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E9" w:rsidRPr="00545A8B" w:rsidRDefault="0001242F" w:rsidP="00C554A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45A8B">
        <w:rPr>
          <w:rFonts w:ascii="標楷體" w:eastAsia="標楷體" w:hAnsi="標楷體" w:hint="eastAsia"/>
          <w:b/>
          <w:sz w:val="32"/>
          <w:szCs w:val="32"/>
        </w:rPr>
        <w:t>臺灣港務股份有限公司職務甄選公告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384"/>
        <w:gridCol w:w="8505"/>
      </w:tblGrid>
      <w:tr w:rsidR="0001242F" w:rsidRPr="002B682C" w:rsidTr="006D37F2">
        <w:tc>
          <w:tcPr>
            <w:tcW w:w="1384" w:type="dxa"/>
            <w:vAlign w:val="center"/>
          </w:tcPr>
          <w:p w:rsidR="0001242F" w:rsidRPr="002B682C" w:rsidRDefault="0001242F" w:rsidP="006D37F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82C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8505" w:type="dxa"/>
          </w:tcPr>
          <w:p w:rsidR="0001242F" w:rsidRPr="002B682C" w:rsidRDefault="003A5D5F" w:rsidP="003A5D5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助理管理師</w:t>
            </w:r>
          </w:p>
        </w:tc>
      </w:tr>
      <w:tr w:rsidR="0001242F" w:rsidRPr="002B682C" w:rsidTr="006D37F2">
        <w:tc>
          <w:tcPr>
            <w:tcW w:w="1384" w:type="dxa"/>
            <w:vAlign w:val="center"/>
          </w:tcPr>
          <w:p w:rsidR="0001242F" w:rsidRPr="002B682C" w:rsidRDefault="0001242F" w:rsidP="006D37F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82C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8505" w:type="dxa"/>
          </w:tcPr>
          <w:p w:rsidR="0001242F" w:rsidRPr="002B682C" w:rsidRDefault="00671F07" w:rsidP="00C414A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8名(西班牙語、法語、德語、韓語各</w:t>
            </w:r>
            <w:r w:rsidR="00775673">
              <w:rPr>
                <w:rFonts w:ascii="標楷體" w:eastAsia="標楷體" w:hAnsi="標楷體" w:hint="eastAsia"/>
                <w:sz w:val="28"/>
                <w:szCs w:val="28"/>
              </w:rPr>
              <w:t>錄取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2名</w:t>
            </w:r>
            <w:r w:rsidR="00C414A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8569E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01242F" w:rsidRPr="002B682C" w:rsidTr="006D37F2">
        <w:tc>
          <w:tcPr>
            <w:tcW w:w="1384" w:type="dxa"/>
            <w:vAlign w:val="center"/>
          </w:tcPr>
          <w:p w:rsidR="0001242F" w:rsidRPr="002B682C" w:rsidRDefault="0001242F" w:rsidP="006D37F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82C">
              <w:rPr>
                <w:rFonts w:ascii="標楷體" w:eastAsia="標楷體" w:hAnsi="標楷體" w:hint="eastAsia"/>
                <w:sz w:val="28"/>
                <w:szCs w:val="28"/>
              </w:rPr>
              <w:t>公告日期</w:t>
            </w:r>
          </w:p>
        </w:tc>
        <w:tc>
          <w:tcPr>
            <w:tcW w:w="8505" w:type="dxa"/>
          </w:tcPr>
          <w:p w:rsidR="0001242F" w:rsidRPr="002B682C" w:rsidRDefault="00A2297B" w:rsidP="001357B3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B682C">
              <w:rPr>
                <w:rFonts w:ascii="標楷體" w:eastAsia="標楷體" w:hAnsi="標楷體" w:hint="eastAsia"/>
                <w:sz w:val="28"/>
                <w:szCs w:val="28"/>
              </w:rPr>
              <w:t>自10</w:t>
            </w:r>
            <w:r w:rsidR="00B37B0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B682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37B0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B682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37B0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B682C">
              <w:rPr>
                <w:rFonts w:ascii="標楷體" w:eastAsia="標楷體" w:hAnsi="標楷體" w:hint="eastAsia"/>
                <w:sz w:val="28"/>
                <w:szCs w:val="28"/>
              </w:rPr>
              <w:t>日起至10</w:t>
            </w:r>
            <w:r w:rsidR="00B37B0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B682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1357B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B682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1357B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B682C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</w:p>
        </w:tc>
      </w:tr>
      <w:tr w:rsidR="0001242F" w:rsidRPr="002B682C" w:rsidTr="006D37F2">
        <w:tc>
          <w:tcPr>
            <w:tcW w:w="1384" w:type="dxa"/>
            <w:vAlign w:val="center"/>
          </w:tcPr>
          <w:p w:rsidR="0001242F" w:rsidRPr="002B682C" w:rsidRDefault="0001242F" w:rsidP="006D37F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82C">
              <w:rPr>
                <w:rFonts w:ascii="標楷體" w:eastAsia="標楷體" w:hAnsi="標楷體" w:hint="eastAsia"/>
                <w:sz w:val="28"/>
                <w:szCs w:val="28"/>
              </w:rPr>
              <w:t>資格條件</w:t>
            </w:r>
          </w:p>
        </w:tc>
        <w:tc>
          <w:tcPr>
            <w:tcW w:w="8505" w:type="dxa"/>
          </w:tcPr>
          <w:p w:rsidR="003A5D5F" w:rsidRPr="003A5D5F" w:rsidRDefault="00030B5E" w:rsidP="003A5D5F">
            <w:pPr>
              <w:pStyle w:val="a8"/>
              <w:numPr>
                <w:ilvl w:val="0"/>
                <w:numId w:val="8"/>
              </w:numPr>
              <w:spacing w:line="480" w:lineRule="exact"/>
              <w:ind w:leftChars="0" w:left="459" w:hanging="567"/>
              <w:rPr>
                <w:rFonts w:ascii="標楷體" w:eastAsia="標楷體" w:hAnsi="標楷體"/>
                <w:sz w:val="28"/>
                <w:szCs w:val="28"/>
              </w:rPr>
            </w:pPr>
            <w:r w:rsidRPr="003A5D5F">
              <w:rPr>
                <w:rFonts w:ascii="標楷體" w:eastAsia="標楷體" w:hAnsi="標楷體" w:hint="eastAsia"/>
                <w:sz w:val="28"/>
                <w:szCs w:val="28"/>
              </w:rPr>
              <w:t>學歷：</w:t>
            </w:r>
            <w:r w:rsidR="003A5D5F" w:rsidRPr="003A5D5F">
              <w:rPr>
                <w:rFonts w:eastAsia="標楷體" w:cs="標楷體" w:hint="eastAsia"/>
                <w:sz w:val="28"/>
                <w:szCs w:val="28"/>
              </w:rPr>
              <w:t>教育部認可之國內外大學以上學校各系所畢業得有證書者</w:t>
            </w:r>
            <w:r w:rsidR="003A5D5F" w:rsidRPr="003A5D5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A5D5F" w:rsidRPr="003A5D5F" w:rsidRDefault="003A5D5F" w:rsidP="003A5D5F">
            <w:pPr>
              <w:pStyle w:val="a8"/>
              <w:numPr>
                <w:ilvl w:val="0"/>
                <w:numId w:val="8"/>
              </w:numPr>
              <w:spacing w:line="480" w:lineRule="exact"/>
              <w:ind w:leftChars="0" w:left="459" w:hanging="567"/>
              <w:rPr>
                <w:rFonts w:ascii="標楷體" w:eastAsia="標楷體" w:hAnsi="標楷體"/>
                <w:sz w:val="28"/>
                <w:szCs w:val="28"/>
              </w:rPr>
            </w:pPr>
            <w:r w:rsidRPr="003A5D5F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  <w:r w:rsidRPr="003A5D5F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3A5D5F">
              <w:rPr>
                <w:rFonts w:eastAsia="標楷體"/>
                <w:sz w:val="28"/>
                <w:szCs w:val="28"/>
              </w:rPr>
              <w:t>具</w:t>
            </w:r>
            <w:r w:rsidRPr="003A5D5F">
              <w:rPr>
                <w:rFonts w:eastAsia="標楷體"/>
                <w:sz w:val="28"/>
                <w:szCs w:val="28"/>
              </w:rPr>
              <w:t>3</w:t>
            </w:r>
            <w:r w:rsidRPr="003A5D5F">
              <w:rPr>
                <w:rFonts w:eastAsia="標楷體"/>
                <w:sz w:val="28"/>
                <w:szCs w:val="28"/>
              </w:rPr>
              <w:t>年以上工作經驗具有證明者。</w:t>
            </w:r>
          </w:p>
          <w:p w:rsidR="003A5D5F" w:rsidRPr="002C4FA9" w:rsidRDefault="003A5D5F" w:rsidP="003A5D5F">
            <w:pPr>
              <w:pStyle w:val="a8"/>
              <w:numPr>
                <w:ilvl w:val="0"/>
                <w:numId w:val="8"/>
              </w:numPr>
              <w:spacing w:line="480" w:lineRule="exact"/>
              <w:ind w:leftChars="0" w:left="459" w:hanging="56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具備以下各款語言能力1種以上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且持有合格有效之成績證明者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</w:p>
          <w:p w:rsidR="003A5D5F" w:rsidRPr="003A5D5F" w:rsidRDefault="003A5D5F" w:rsidP="003A5D5F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A5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西班牙語文檢定(DELE)中級(B2)以上或其他相當等級程度以上之測驗。</w:t>
            </w:r>
          </w:p>
          <w:p w:rsidR="003A5D5F" w:rsidRPr="003A5D5F" w:rsidRDefault="003A5D5F" w:rsidP="003A5D5F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A5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法語檢定(DELF/DALF)中級(B1)以上或其他相當等級程度以上之測驗。</w:t>
            </w:r>
          </w:p>
          <w:p w:rsidR="003A5D5F" w:rsidRDefault="003A5D5F" w:rsidP="003A5D5F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德語檢定(ZD)以上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或其他相當等級程度</w:t>
            </w:r>
            <w:r w:rsidRPr="0039101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以上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之測驗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2297B" w:rsidRPr="003A5D5F" w:rsidRDefault="003A5D5F" w:rsidP="003A5D5F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韓語(TOPIK)檢定4級以上。</w:t>
            </w:r>
          </w:p>
        </w:tc>
      </w:tr>
      <w:tr w:rsidR="0001242F" w:rsidRPr="002B682C" w:rsidTr="006D37F2">
        <w:tc>
          <w:tcPr>
            <w:tcW w:w="1384" w:type="dxa"/>
            <w:vAlign w:val="center"/>
          </w:tcPr>
          <w:p w:rsidR="0001242F" w:rsidRPr="002B682C" w:rsidRDefault="0001242F" w:rsidP="006D37F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82C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8505" w:type="dxa"/>
          </w:tcPr>
          <w:p w:rsidR="003C7268" w:rsidRPr="00FD1E31" w:rsidRDefault="003C7268" w:rsidP="003C7268">
            <w:pPr>
              <w:spacing w:line="500" w:lineRule="exact"/>
              <w:ind w:leftChars="-45" w:left="458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FD1E31">
              <w:rPr>
                <w:rFonts w:ascii="標楷體" w:eastAsia="標楷體" w:hAnsi="標楷體" w:hint="eastAsia"/>
                <w:sz w:val="28"/>
                <w:szCs w:val="28"/>
              </w:rPr>
              <w:t>協助蒐集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歐洲、東北亞、東南亞等國家之</w:t>
            </w:r>
            <w:r w:rsidRPr="00FD1E31">
              <w:rPr>
                <w:rFonts w:ascii="標楷體" w:eastAsia="標楷體" w:hAnsi="標楷體" w:hint="eastAsia"/>
                <w:sz w:val="28"/>
                <w:szCs w:val="28"/>
              </w:rPr>
              <w:t>航港訊息。</w:t>
            </w:r>
          </w:p>
          <w:p w:rsidR="003C7268" w:rsidRDefault="003C7268" w:rsidP="003C7268">
            <w:pPr>
              <w:spacing w:line="500" w:lineRule="exact"/>
              <w:ind w:leftChars="-45" w:left="458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二、協助接待來訪之歐洲、東北亞、東南亞等國家之航商業者。</w:t>
            </w:r>
          </w:p>
          <w:p w:rsidR="00084B9F" w:rsidRPr="002B682C" w:rsidRDefault="003C7268" w:rsidP="003C7268">
            <w:pPr>
              <w:spacing w:line="460" w:lineRule="exact"/>
              <w:ind w:leftChars="-45" w:lef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三、其他交辦事項。</w:t>
            </w:r>
          </w:p>
        </w:tc>
      </w:tr>
      <w:tr w:rsidR="0001242F" w:rsidRPr="002B682C" w:rsidTr="006D37F2">
        <w:tc>
          <w:tcPr>
            <w:tcW w:w="1384" w:type="dxa"/>
            <w:vAlign w:val="center"/>
          </w:tcPr>
          <w:p w:rsidR="0001242F" w:rsidRPr="002B682C" w:rsidRDefault="0001242F" w:rsidP="006D37F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82C">
              <w:rPr>
                <w:rFonts w:ascii="標楷體" w:eastAsia="標楷體" w:hAnsi="標楷體" w:hint="eastAsia"/>
                <w:sz w:val="28"/>
                <w:szCs w:val="28"/>
              </w:rPr>
              <w:t>工作地址</w:t>
            </w:r>
          </w:p>
        </w:tc>
        <w:tc>
          <w:tcPr>
            <w:tcW w:w="8505" w:type="dxa"/>
          </w:tcPr>
          <w:p w:rsidR="0001242F" w:rsidRPr="002B682C" w:rsidRDefault="003C7268" w:rsidP="00A43F7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臺灣港務股份有限公司</w:t>
            </w:r>
            <w:r w:rsidRPr="002B682C">
              <w:rPr>
                <w:rFonts w:ascii="標楷體" w:eastAsia="標楷體" w:hAnsi="標楷體" w:hint="eastAsia"/>
                <w:sz w:val="28"/>
                <w:szCs w:val="28"/>
              </w:rPr>
              <w:t>及其管轄範圍(</w:t>
            </w:r>
            <w:r w:rsidRPr="002B682C">
              <w:rPr>
                <w:rStyle w:val="down1"/>
                <w:rFonts w:ascii="標楷體" w:eastAsia="標楷體" w:hAnsi="標楷體"/>
                <w:b/>
                <w:sz w:val="28"/>
                <w:szCs w:val="28"/>
              </w:rPr>
              <w:t>高雄市</w:t>
            </w:r>
            <w:r>
              <w:rPr>
                <w:rStyle w:val="down1"/>
                <w:rFonts w:ascii="標楷體" w:eastAsia="標楷體" w:hAnsi="標楷體" w:hint="eastAsia"/>
                <w:b/>
                <w:sz w:val="28"/>
                <w:szCs w:val="28"/>
              </w:rPr>
              <w:t>三民</w:t>
            </w:r>
            <w:r w:rsidRPr="002B682C">
              <w:rPr>
                <w:rStyle w:val="down1"/>
                <w:rFonts w:ascii="標楷體" w:eastAsia="標楷體" w:hAnsi="標楷體"/>
                <w:b/>
                <w:sz w:val="28"/>
                <w:szCs w:val="28"/>
              </w:rPr>
              <w:t>區</w:t>
            </w:r>
            <w:r>
              <w:rPr>
                <w:rStyle w:val="down1"/>
                <w:rFonts w:ascii="標楷體" w:eastAsia="標楷體" w:hAnsi="標楷體" w:hint="eastAsia"/>
                <w:b/>
                <w:sz w:val="28"/>
                <w:szCs w:val="28"/>
              </w:rPr>
              <w:t>建國三</w:t>
            </w:r>
            <w:r w:rsidRPr="002B682C">
              <w:rPr>
                <w:rStyle w:val="down1"/>
                <w:rFonts w:ascii="標楷體" w:eastAsia="標楷體" w:hAnsi="標楷體"/>
                <w:b/>
                <w:sz w:val="28"/>
                <w:szCs w:val="28"/>
              </w:rPr>
              <w:t>路</w:t>
            </w:r>
            <w:r>
              <w:rPr>
                <w:rStyle w:val="down1"/>
                <w:rFonts w:ascii="標楷體" w:eastAsia="標楷體" w:hAnsi="標楷體" w:hint="eastAsia"/>
                <w:b/>
                <w:sz w:val="28"/>
                <w:szCs w:val="28"/>
              </w:rPr>
              <w:t>2-2</w:t>
            </w:r>
            <w:r w:rsidRPr="002B682C">
              <w:rPr>
                <w:rStyle w:val="down1"/>
                <w:rFonts w:ascii="標楷體" w:eastAsia="標楷體" w:hAnsi="標楷體"/>
                <w:b/>
                <w:sz w:val="28"/>
                <w:szCs w:val="28"/>
              </w:rPr>
              <w:t>號</w:t>
            </w:r>
            <w:r w:rsidRPr="002B682C">
              <w:rPr>
                <w:rStyle w:val="down1"/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01242F" w:rsidRPr="002B682C" w:rsidTr="006D37F2">
        <w:tc>
          <w:tcPr>
            <w:tcW w:w="1384" w:type="dxa"/>
            <w:vAlign w:val="center"/>
          </w:tcPr>
          <w:p w:rsidR="0001242F" w:rsidRPr="002B682C" w:rsidRDefault="0001242F" w:rsidP="006D37F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82C">
              <w:rPr>
                <w:rFonts w:ascii="標楷體" w:eastAsia="標楷體" w:hAnsi="標楷體" w:hint="eastAsia"/>
                <w:sz w:val="28"/>
                <w:szCs w:val="28"/>
              </w:rPr>
              <w:t>報名方式</w:t>
            </w:r>
          </w:p>
        </w:tc>
        <w:tc>
          <w:tcPr>
            <w:tcW w:w="8505" w:type="dxa"/>
          </w:tcPr>
          <w:p w:rsidR="0001242F" w:rsidRPr="002B682C" w:rsidRDefault="00084B9F" w:rsidP="00B06C15">
            <w:pPr>
              <w:pStyle w:val="a8"/>
              <w:numPr>
                <w:ilvl w:val="0"/>
                <w:numId w:val="2"/>
              </w:numPr>
              <w:spacing w:line="460" w:lineRule="exact"/>
              <w:ind w:leftChars="0" w:left="459" w:hanging="567"/>
              <w:rPr>
                <w:rFonts w:ascii="標楷體" w:eastAsia="標楷體" w:hAnsi="標楷體"/>
                <w:sz w:val="28"/>
                <w:szCs w:val="28"/>
              </w:rPr>
            </w:pPr>
            <w:r w:rsidRPr="002B682C">
              <w:rPr>
                <w:rFonts w:ascii="標楷體" w:eastAsia="標楷體" w:hAnsi="標楷體" w:hint="eastAsia"/>
                <w:sz w:val="28"/>
                <w:szCs w:val="28"/>
              </w:rPr>
              <w:t>應徵者</w:t>
            </w:r>
            <w:hyperlink r:id="rId8" w:tgtFrame="_blank" w:history="1">
              <w:r w:rsidRPr="00C26B97">
                <w:rPr>
                  <w:rStyle w:val="aa"/>
                  <w:rFonts w:ascii="標楷體" w:eastAsia="標楷體" w:hAnsi="標楷體" w:hint="eastAsia"/>
                  <w:color w:val="000080" w:themeColor="hyperlink" w:themeShade="80"/>
                  <w:sz w:val="28"/>
                  <w:szCs w:val="28"/>
                </w:rPr>
                <w:t>請先至臺灣港務股份有限公司全球資訊網站下載報名表</w:t>
              </w:r>
            </w:hyperlink>
            <w:r w:rsidRPr="002B682C">
              <w:rPr>
                <w:rFonts w:ascii="標楷體" w:eastAsia="標楷體" w:hAnsi="標楷體" w:hint="eastAsia"/>
                <w:sz w:val="28"/>
                <w:szCs w:val="28"/>
              </w:rPr>
              <w:t>填妥後，並檢附下列資料影本：</w:t>
            </w:r>
          </w:p>
          <w:p w:rsidR="000C5465" w:rsidRPr="002B682C" w:rsidRDefault="000C5465" w:rsidP="00B06C15">
            <w:pPr>
              <w:pStyle w:val="a8"/>
              <w:numPr>
                <w:ilvl w:val="0"/>
                <w:numId w:val="3"/>
              </w:numPr>
              <w:tabs>
                <w:tab w:val="left" w:pos="601"/>
                <w:tab w:val="left" w:pos="1026"/>
              </w:tabs>
              <w:spacing w:line="460" w:lineRule="exact"/>
              <w:ind w:leftChars="0" w:firstLine="75"/>
              <w:rPr>
                <w:rFonts w:ascii="標楷體" w:eastAsia="標楷體" w:hAnsi="標楷體"/>
                <w:sz w:val="28"/>
                <w:szCs w:val="28"/>
              </w:rPr>
            </w:pPr>
            <w:r w:rsidRPr="002B682C">
              <w:rPr>
                <w:rFonts w:ascii="標楷體" w:eastAsia="標楷體" w:hAnsi="標楷體" w:hint="eastAsia"/>
                <w:sz w:val="28"/>
                <w:szCs w:val="28"/>
              </w:rPr>
              <w:t>履歷表(勿寄簡式履歷表，並請核對無誤後簽名)</w:t>
            </w:r>
          </w:p>
          <w:p w:rsidR="000C5465" w:rsidRPr="002B682C" w:rsidRDefault="000C5465" w:rsidP="00B06C15">
            <w:pPr>
              <w:pStyle w:val="a8"/>
              <w:numPr>
                <w:ilvl w:val="0"/>
                <w:numId w:val="3"/>
              </w:numPr>
              <w:tabs>
                <w:tab w:val="left" w:pos="601"/>
                <w:tab w:val="left" w:pos="1026"/>
              </w:tabs>
              <w:spacing w:line="460" w:lineRule="exact"/>
              <w:ind w:leftChars="0" w:firstLine="75"/>
              <w:rPr>
                <w:rFonts w:ascii="標楷體" w:eastAsia="標楷體" w:hAnsi="標楷體"/>
                <w:sz w:val="28"/>
                <w:szCs w:val="28"/>
              </w:rPr>
            </w:pPr>
            <w:r w:rsidRPr="002B682C">
              <w:rPr>
                <w:rFonts w:ascii="標楷體" w:eastAsia="標楷體" w:hAnsi="標楷體" w:hint="eastAsia"/>
                <w:sz w:val="28"/>
                <w:szCs w:val="28"/>
              </w:rPr>
              <w:t>最高學歷證明</w:t>
            </w:r>
          </w:p>
          <w:p w:rsidR="000C5465" w:rsidRPr="002B682C" w:rsidRDefault="000C5465" w:rsidP="00B06C15">
            <w:pPr>
              <w:pStyle w:val="a8"/>
              <w:numPr>
                <w:ilvl w:val="0"/>
                <w:numId w:val="3"/>
              </w:numPr>
              <w:tabs>
                <w:tab w:val="left" w:pos="601"/>
                <w:tab w:val="left" w:pos="1026"/>
              </w:tabs>
              <w:spacing w:line="460" w:lineRule="exact"/>
              <w:ind w:leftChars="0" w:firstLine="75"/>
              <w:rPr>
                <w:rFonts w:ascii="標楷體" w:eastAsia="標楷體" w:hAnsi="標楷體"/>
                <w:sz w:val="28"/>
                <w:szCs w:val="28"/>
              </w:rPr>
            </w:pPr>
            <w:r w:rsidRPr="002B682C">
              <w:rPr>
                <w:rFonts w:ascii="標楷體" w:eastAsia="標楷體" w:hAnsi="標楷體" w:hint="eastAsia"/>
                <w:sz w:val="28"/>
                <w:szCs w:val="28"/>
              </w:rPr>
              <w:t>證照證明</w:t>
            </w:r>
          </w:p>
          <w:p w:rsidR="000C5465" w:rsidRPr="002B682C" w:rsidRDefault="000C5465" w:rsidP="00B06C15">
            <w:pPr>
              <w:pStyle w:val="a8"/>
              <w:numPr>
                <w:ilvl w:val="0"/>
                <w:numId w:val="3"/>
              </w:numPr>
              <w:tabs>
                <w:tab w:val="left" w:pos="601"/>
                <w:tab w:val="left" w:pos="1026"/>
              </w:tabs>
              <w:spacing w:line="460" w:lineRule="exact"/>
              <w:ind w:leftChars="0" w:firstLine="75"/>
              <w:rPr>
                <w:rFonts w:ascii="標楷體" w:eastAsia="標楷體" w:hAnsi="標楷體"/>
                <w:sz w:val="28"/>
                <w:szCs w:val="28"/>
              </w:rPr>
            </w:pPr>
            <w:r w:rsidRPr="002B682C">
              <w:rPr>
                <w:rFonts w:ascii="標楷體" w:eastAsia="標楷體" w:hAnsi="標楷體" w:hint="eastAsia"/>
                <w:sz w:val="28"/>
                <w:szCs w:val="28"/>
              </w:rPr>
              <w:t>各項經歷證明</w:t>
            </w:r>
          </w:p>
          <w:p w:rsidR="00C87927" w:rsidRDefault="000C5465" w:rsidP="00B06C15">
            <w:pPr>
              <w:pStyle w:val="a8"/>
              <w:numPr>
                <w:ilvl w:val="0"/>
                <w:numId w:val="2"/>
              </w:numPr>
              <w:spacing w:line="460" w:lineRule="exact"/>
              <w:ind w:leftChars="0" w:left="459" w:hanging="567"/>
              <w:rPr>
                <w:rFonts w:ascii="標楷體" w:eastAsia="標楷體" w:hAnsi="標楷體"/>
                <w:sz w:val="28"/>
                <w:szCs w:val="28"/>
              </w:rPr>
            </w:pPr>
            <w:r w:rsidRPr="002B682C">
              <w:rPr>
                <w:rFonts w:ascii="標楷體" w:eastAsia="標楷體" w:hAnsi="標楷體" w:hint="eastAsia"/>
                <w:sz w:val="28"/>
                <w:szCs w:val="28"/>
              </w:rPr>
              <w:t>於10</w:t>
            </w:r>
            <w:r w:rsidR="00B37B0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B682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1357B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B682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1357B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B682C">
              <w:rPr>
                <w:rFonts w:ascii="標楷體" w:eastAsia="標楷體" w:hAnsi="標楷體" w:hint="eastAsia"/>
                <w:sz w:val="28"/>
                <w:szCs w:val="28"/>
              </w:rPr>
              <w:t>日前(郵戳為憑)寄高雄市三民區建國三路2-2號4樓，臺灣港務股份有限公司人力資源處人力</w:t>
            </w:r>
            <w:r w:rsidR="00647F04" w:rsidRPr="002B682C"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  <w:r w:rsidRPr="002B682C">
              <w:rPr>
                <w:rFonts w:ascii="標楷體" w:eastAsia="標楷體" w:hAnsi="標楷體" w:hint="eastAsia"/>
                <w:sz w:val="28"/>
                <w:szCs w:val="28"/>
              </w:rPr>
              <w:t>科收（信封上請註明應徵</w:t>
            </w:r>
            <w:r w:rsidR="001357B3">
              <w:rPr>
                <w:rFonts w:ascii="標楷體" w:eastAsia="標楷體" w:hAnsi="標楷體" w:hint="eastAsia"/>
                <w:sz w:val="28"/>
                <w:szCs w:val="28"/>
              </w:rPr>
              <w:t>助理管理師-</w:t>
            </w:r>
            <w:r w:rsidR="00B37B04">
              <w:rPr>
                <w:rFonts w:ascii="標楷體" w:eastAsia="標楷體" w:hAnsi="標楷體" w:hint="eastAsia"/>
                <w:sz w:val="28"/>
                <w:szCs w:val="28"/>
              </w:rPr>
              <w:t>西班牙語/法語/德語/韓語</w:t>
            </w:r>
            <w:r w:rsidRPr="002B682C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C8792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C5465" w:rsidRPr="002B682C" w:rsidRDefault="00C87927" w:rsidP="00B06C15">
            <w:pPr>
              <w:pStyle w:val="a8"/>
              <w:numPr>
                <w:ilvl w:val="0"/>
                <w:numId w:val="2"/>
              </w:numPr>
              <w:spacing w:line="460" w:lineRule="exact"/>
              <w:ind w:leftChars="0" w:left="459" w:hanging="56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符合資格人員</w:t>
            </w:r>
            <w:r w:rsidR="003E3601">
              <w:rPr>
                <w:rFonts w:ascii="標楷體" w:eastAsia="標楷體" w:hAnsi="標楷體" w:hint="eastAsia"/>
                <w:sz w:val="28"/>
                <w:szCs w:val="28"/>
              </w:rPr>
              <w:t>將通知</w:t>
            </w:r>
            <w:r w:rsidR="00B37B04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701FBF">
              <w:rPr>
                <w:rFonts w:ascii="標楷體" w:eastAsia="標楷體" w:hAnsi="標楷體" w:hint="eastAsia"/>
                <w:sz w:val="28"/>
                <w:szCs w:val="28"/>
              </w:rPr>
              <w:t>初試(</w:t>
            </w:r>
            <w:r w:rsidR="00B37B04">
              <w:rPr>
                <w:rFonts w:ascii="標楷體" w:eastAsia="標楷體" w:hAnsi="標楷體" w:hint="eastAsia"/>
                <w:sz w:val="28"/>
                <w:szCs w:val="28"/>
              </w:rPr>
              <w:t>筆試</w:t>
            </w:r>
            <w:r w:rsidR="00701FBF">
              <w:rPr>
                <w:rFonts w:ascii="標楷體" w:eastAsia="標楷體" w:hAnsi="標楷體" w:hint="eastAsia"/>
                <w:sz w:val="28"/>
                <w:szCs w:val="28"/>
              </w:rPr>
              <w:t>、口試)</w:t>
            </w:r>
            <w:r w:rsidR="000C5465" w:rsidRPr="002B682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E3601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AC4097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="003E3601" w:rsidRPr="00316C71">
              <w:rPr>
                <w:rFonts w:eastAsia="標楷體"/>
                <w:sz w:val="28"/>
                <w:szCs w:val="28"/>
              </w:rPr>
              <w:t>各甄選</w:t>
            </w:r>
            <w:r w:rsidR="003E3601">
              <w:rPr>
                <w:rFonts w:eastAsia="標楷體" w:hint="eastAsia"/>
                <w:sz w:val="28"/>
                <w:szCs w:val="28"/>
              </w:rPr>
              <w:t>語言</w:t>
            </w:r>
            <w:r w:rsidR="00AC4097">
              <w:rPr>
                <w:rFonts w:eastAsia="標楷體" w:hint="eastAsia"/>
                <w:sz w:val="28"/>
                <w:szCs w:val="28"/>
              </w:rPr>
              <w:t>錄取至多</w:t>
            </w:r>
            <w:r w:rsidR="00AC4097">
              <w:rPr>
                <w:rFonts w:eastAsia="標楷體" w:hint="eastAsia"/>
                <w:sz w:val="28"/>
                <w:szCs w:val="28"/>
              </w:rPr>
              <w:t>12</w:t>
            </w:r>
            <w:r w:rsidR="00AC4097">
              <w:rPr>
                <w:rFonts w:eastAsia="標楷體" w:hint="eastAsia"/>
                <w:sz w:val="28"/>
                <w:szCs w:val="28"/>
              </w:rPr>
              <w:t>人</w:t>
            </w:r>
            <w:r w:rsidR="003E3601">
              <w:rPr>
                <w:rFonts w:eastAsia="標楷體" w:hint="eastAsia"/>
                <w:sz w:val="28"/>
                <w:szCs w:val="28"/>
              </w:rPr>
              <w:t>參加複試</w:t>
            </w:r>
            <w:r w:rsidR="003E3601">
              <w:rPr>
                <w:rFonts w:eastAsia="標楷體" w:hint="eastAsia"/>
                <w:sz w:val="28"/>
                <w:szCs w:val="28"/>
              </w:rPr>
              <w:t>(</w:t>
            </w:r>
            <w:r w:rsidR="003E3601">
              <w:rPr>
                <w:rFonts w:eastAsia="標楷體" w:hint="eastAsia"/>
                <w:sz w:val="28"/>
                <w:szCs w:val="28"/>
              </w:rPr>
              <w:t>面試</w:t>
            </w:r>
            <w:r w:rsidR="003E3601">
              <w:rPr>
                <w:rFonts w:eastAsia="標楷體" w:hint="eastAsia"/>
                <w:sz w:val="28"/>
                <w:szCs w:val="28"/>
              </w:rPr>
              <w:t>)</w:t>
            </w:r>
            <w:r w:rsidR="003E3601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701FBF">
              <w:rPr>
                <w:rFonts w:ascii="標楷體" w:eastAsia="標楷體" w:hAnsi="標楷體" w:hint="eastAsia"/>
                <w:sz w:val="28"/>
                <w:szCs w:val="28"/>
              </w:rPr>
              <w:t>初試</w:t>
            </w:r>
            <w:r w:rsidR="003E3601">
              <w:rPr>
                <w:rFonts w:ascii="標楷體" w:eastAsia="標楷體" w:hAnsi="標楷體" w:hint="eastAsia"/>
                <w:sz w:val="28"/>
                <w:szCs w:val="28"/>
              </w:rPr>
              <w:t>及複試之</w:t>
            </w:r>
            <w:r w:rsidR="000C5465" w:rsidRPr="002B682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="003E3601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0C5465" w:rsidRPr="002B682C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  <w:r w:rsidR="003E3601">
              <w:rPr>
                <w:rFonts w:ascii="標楷體" w:eastAsia="標楷體" w:hAnsi="標楷體" w:hint="eastAsia"/>
                <w:sz w:val="28"/>
                <w:szCs w:val="28"/>
              </w:rPr>
              <w:t>均由本公司</w:t>
            </w:r>
            <w:r w:rsidR="000C5465" w:rsidRPr="002B682C">
              <w:rPr>
                <w:rFonts w:ascii="標楷體" w:eastAsia="標楷體" w:hAnsi="標楷體" w:hint="eastAsia"/>
                <w:sz w:val="28"/>
                <w:szCs w:val="28"/>
              </w:rPr>
              <w:t>另行通知。</w:t>
            </w:r>
          </w:p>
          <w:p w:rsidR="000C5465" w:rsidRPr="002B682C" w:rsidRDefault="000C5465" w:rsidP="00A43F78">
            <w:pPr>
              <w:pStyle w:val="a8"/>
              <w:numPr>
                <w:ilvl w:val="0"/>
                <w:numId w:val="2"/>
              </w:numPr>
              <w:spacing w:line="460" w:lineRule="exact"/>
              <w:ind w:leftChars="0" w:left="459" w:hanging="567"/>
              <w:rPr>
                <w:rFonts w:ascii="標楷體" w:eastAsia="標楷體" w:hAnsi="標楷體"/>
                <w:sz w:val="28"/>
                <w:szCs w:val="28"/>
              </w:rPr>
            </w:pPr>
            <w:r w:rsidRPr="002B682C">
              <w:rPr>
                <w:rFonts w:ascii="標楷體" w:eastAsia="標楷體" w:hAnsi="標楷體" w:hint="eastAsia"/>
                <w:sz w:val="28"/>
                <w:szCs w:val="28"/>
              </w:rPr>
              <w:t>未獲通知</w:t>
            </w:r>
            <w:r w:rsidR="00C87927">
              <w:rPr>
                <w:rFonts w:ascii="標楷體" w:eastAsia="標楷體" w:hAnsi="標楷體" w:hint="eastAsia"/>
                <w:sz w:val="28"/>
                <w:szCs w:val="28"/>
              </w:rPr>
              <w:t>筆</w:t>
            </w:r>
            <w:r w:rsidRPr="002B682C">
              <w:rPr>
                <w:rFonts w:ascii="標楷體" w:eastAsia="標楷體" w:hAnsi="標楷體" w:hint="eastAsia"/>
                <w:sz w:val="28"/>
                <w:szCs w:val="28"/>
              </w:rPr>
              <w:t>試或錄取之應徵者如須返還書面應徵資料，請附回郵</w:t>
            </w:r>
            <w:r w:rsidRPr="002B682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信封俾利郵寄，本公司不主動退還。</w:t>
            </w:r>
          </w:p>
          <w:p w:rsidR="000C5465" w:rsidRPr="002B682C" w:rsidRDefault="000C5465" w:rsidP="00B06C15">
            <w:pPr>
              <w:pStyle w:val="a8"/>
              <w:numPr>
                <w:ilvl w:val="0"/>
                <w:numId w:val="2"/>
              </w:numPr>
              <w:spacing w:line="460" w:lineRule="exact"/>
              <w:ind w:leftChars="0" w:left="459" w:hanging="567"/>
              <w:rPr>
                <w:rFonts w:ascii="標楷體" w:eastAsia="標楷體" w:hAnsi="標楷體"/>
                <w:sz w:val="28"/>
                <w:szCs w:val="28"/>
              </w:rPr>
            </w:pPr>
            <w:r w:rsidRPr="002B682C">
              <w:rPr>
                <w:rFonts w:ascii="標楷體" w:eastAsia="標楷體" w:hAnsi="標楷體" w:hint="eastAsia"/>
                <w:sz w:val="28"/>
                <w:szCs w:val="28"/>
              </w:rPr>
              <w:t>聯絡電話：07-2851000轉456或07-2136957</w:t>
            </w:r>
            <w:r w:rsidR="001357B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bookmarkStart w:id="0" w:name="_GoBack"/>
        <w:bookmarkEnd w:id="0"/>
      </w:tr>
      <w:tr w:rsidR="0001242F" w:rsidRPr="002B682C" w:rsidTr="00DE076D">
        <w:trPr>
          <w:trHeight w:val="921"/>
        </w:trPr>
        <w:tc>
          <w:tcPr>
            <w:tcW w:w="1384" w:type="dxa"/>
            <w:vAlign w:val="center"/>
          </w:tcPr>
          <w:p w:rsidR="0001242F" w:rsidRPr="002B682C" w:rsidRDefault="0001242F" w:rsidP="00DE07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82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備註</w:t>
            </w:r>
          </w:p>
        </w:tc>
        <w:tc>
          <w:tcPr>
            <w:tcW w:w="8505" w:type="dxa"/>
          </w:tcPr>
          <w:p w:rsidR="0001242F" w:rsidRPr="002B682C" w:rsidRDefault="000C5465" w:rsidP="00A43F7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B682C">
              <w:rPr>
                <w:rFonts w:ascii="標楷體" w:eastAsia="標楷體" w:hAnsi="標楷體" w:hint="eastAsia"/>
                <w:sz w:val="28"/>
                <w:szCs w:val="28"/>
              </w:rPr>
              <w:t>本公司新進從業人員</w:t>
            </w:r>
            <w:r w:rsidR="003B50CD" w:rsidRPr="002B682C">
              <w:rPr>
                <w:rFonts w:ascii="標楷體" w:eastAsia="標楷體" w:hAnsi="標楷體" w:hint="eastAsia"/>
                <w:sz w:val="28"/>
                <w:szCs w:val="28"/>
              </w:rPr>
              <w:t>不具備公務人員身分，其進用及管理，依本公司人事規章等規定辦理，不適用公務員有關法令之規定。</w:t>
            </w:r>
          </w:p>
        </w:tc>
      </w:tr>
    </w:tbl>
    <w:p w:rsidR="00C26B97" w:rsidRDefault="00C26B97" w:rsidP="009F6081"/>
    <w:p w:rsidR="00C26B97" w:rsidRDefault="00C26B97">
      <w:pPr>
        <w:widowControl/>
      </w:pPr>
      <w:r>
        <w:br w:type="page"/>
      </w:r>
    </w:p>
    <w:p w:rsidR="00C26B97" w:rsidRPr="007C6472" w:rsidRDefault="00C26B97" w:rsidP="00C26B97">
      <w:pPr>
        <w:tabs>
          <w:tab w:val="left" w:pos="567"/>
        </w:tabs>
        <w:spacing w:beforeLines="50" w:before="180" w:afterLines="50" w:after="180"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C6472">
        <w:rPr>
          <w:rFonts w:ascii="標楷體" w:eastAsia="標楷體" w:hAnsi="標楷體" w:hint="eastAsia"/>
          <w:b/>
          <w:sz w:val="40"/>
          <w:szCs w:val="40"/>
        </w:rPr>
        <w:lastRenderedPageBreak/>
        <w:t>臺灣港務股份有限公司</w:t>
      </w:r>
      <w:r>
        <w:rPr>
          <w:rFonts w:ascii="標楷體" w:eastAsia="標楷體" w:hAnsi="標楷體" w:hint="eastAsia"/>
          <w:b/>
          <w:sz w:val="40"/>
          <w:szCs w:val="40"/>
        </w:rPr>
        <w:t>助理管理師</w:t>
      </w:r>
      <w:r w:rsidRPr="007C6472">
        <w:rPr>
          <w:rFonts w:ascii="標楷體" w:eastAsia="標楷體" w:hAnsi="標楷體" w:hint="eastAsia"/>
          <w:b/>
          <w:sz w:val="40"/>
          <w:szCs w:val="40"/>
        </w:rPr>
        <w:t>甄選報名表</w:t>
      </w:r>
    </w:p>
    <w:p w:rsidR="00C26B97" w:rsidRPr="005844BA" w:rsidRDefault="00C26B97" w:rsidP="00C26B97">
      <w:pPr>
        <w:pStyle w:val="a8"/>
        <w:numPr>
          <w:ilvl w:val="0"/>
          <w:numId w:val="11"/>
        </w:numPr>
        <w:tabs>
          <w:tab w:val="left" w:pos="567"/>
        </w:tabs>
        <w:spacing w:afterLines="50" w:after="180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844BA">
        <w:rPr>
          <w:rFonts w:ascii="標楷體" w:eastAsia="標楷體" w:hAnsi="標楷體" w:hint="eastAsia"/>
          <w:sz w:val="28"/>
          <w:szCs w:val="28"/>
        </w:rPr>
        <w:t>個人基本資料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984"/>
        <w:gridCol w:w="225"/>
        <w:gridCol w:w="1051"/>
        <w:gridCol w:w="425"/>
        <w:gridCol w:w="1134"/>
        <w:gridCol w:w="1268"/>
        <w:gridCol w:w="1939"/>
      </w:tblGrid>
      <w:tr w:rsidR="00C26B97" w:rsidTr="00E82F40">
        <w:trPr>
          <w:trHeight w:val="596"/>
          <w:jc w:val="center"/>
        </w:trPr>
        <w:tc>
          <w:tcPr>
            <w:tcW w:w="1668" w:type="dxa"/>
            <w:vAlign w:val="center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09" w:type="dxa"/>
            <w:gridSpan w:val="2"/>
            <w:vAlign w:val="center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402" w:type="dxa"/>
            <w:gridSpan w:val="2"/>
            <w:vAlign w:val="center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1939" w:type="dxa"/>
            <w:vMerge w:val="restart"/>
            <w:textDirection w:val="tbRlV"/>
            <w:vAlign w:val="center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相片</w:t>
            </w:r>
          </w:p>
        </w:tc>
      </w:tr>
      <w:tr w:rsidR="00C26B97" w:rsidTr="00E82F40">
        <w:trPr>
          <w:trHeight w:val="1838"/>
          <w:jc w:val="center"/>
        </w:trPr>
        <w:tc>
          <w:tcPr>
            <w:tcW w:w="1668" w:type="dxa"/>
            <w:vAlign w:val="center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209" w:type="dxa"/>
            <w:gridSpan w:val="2"/>
            <w:vAlign w:val="center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402" w:type="dxa"/>
            <w:gridSpan w:val="2"/>
          </w:tcPr>
          <w:p w:rsidR="00C26B97" w:rsidRPr="00615262" w:rsidRDefault="00C26B97" w:rsidP="00E82F40">
            <w:pPr>
              <w:tabs>
                <w:tab w:val="left" w:pos="567"/>
              </w:tabs>
              <w:spacing w:line="5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15262">
              <w:rPr>
                <w:rFonts w:ascii="標楷體" w:eastAsia="標楷體" w:hAnsi="標楷體" w:hint="eastAsia"/>
                <w:b/>
                <w:sz w:val="20"/>
                <w:szCs w:val="20"/>
              </w:rPr>
              <w:t>(O)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</w:p>
          <w:p w:rsidR="00C26B97" w:rsidRPr="00615262" w:rsidRDefault="00C26B97" w:rsidP="00E82F40">
            <w:pPr>
              <w:tabs>
                <w:tab w:val="left" w:pos="567"/>
              </w:tabs>
              <w:spacing w:line="5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15262">
              <w:rPr>
                <w:rFonts w:ascii="標楷體" w:eastAsia="標楷體" w:hAnsi="標楷體" w:hint="eastAsia"/>
                <w:b/>
                <w:sz w:val="20"/>
                <w:szCs w:val="20"/>
              </w:rPr>
              <w:t>(H)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</w:p>
          <w:p w:rsidR="00C26B97" w:rsidRPr="00615262" w:rsidRDefault="00C26B97" w:rsidP="00E82F40">
            <w:pPr>
              <w:tabs>
                <w:tab w:val="left" w:pos="567"/>
              </w:tabs>
              <w:spacing w:line="5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15262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</w:p>
        </w:tc>
        <w:tc>
          <w:tcPr>
            <w:tcW w:w="1939" w:type="dxa"/>
            <w:vMerge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6B97" w:rsidTr="00E82F40">
        <w:trPr>
          <w:trHeight w:val="560"/>
          <w:jc w:val="center"/>
        </w:trPr>
        <w:tc>
          <w:tcPr>
            <w:tcW w:w="1668" w:type="dxa"/>
            <w:vAlign w:val="center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026" w:type="dxa"/>
            <w:gridSpan w:val="7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6B97" w:rsidTr="00E82F40">
        <w:trPr>
          <w:jc w:val="center"/>
        </w:trPr>
        <w:tc>
          <w:tcPr>
            <w:tcW w:w="1668" w:type="dxa"/>
            <w:vAlign w:val="center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8026" w:type="dxa"/>
            <w:gridSpan w:val="7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6B97" w:rsidTr="00E82F40">
        <w:trPr>
          <w:trHeight w:val="874"/>
          <w:jc w:val="center"/>
        </w:trPr>
        <w:tc>
          <w:tcPr>
            <w:tcW w:w="1668" w:type="dxa"/>
            <w:vAlign w:val="center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8026" w:type="dxa"/>
            <w:gridSpan w:val="7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6B97" w:rsidTr="00E82F40">
        <w:trPr>
          <w:trHeight w:val="560"/>
          <w:jc w:val="center"/>
        </w:trPr>
        <w:tc>
          <w:tcPr>
            <w:tcW w:w="1668" w:type="dxa"/>
            <w:vAlign w:val="center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外文能力</w:t>
            </w:r>
          </w:p>
        </w:tc>
        <w:tc>
          <w:tcPr>
            <w:tcW w:w="8026" w:type="dxa"/>
            <w:gridSpan w:val="7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6B97" w:rsidTr="00E82F40">
        <w:trPr>
          <w:jc w:val="center"/>
        </w:trPr>
        <w:tc>
          <w:tcPr>
            <w:tcW w:w="1668" w:type="dxa"/>
            <w:vMerge w:val="restart"/>
            <w:vAlign w:val="center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現職及</w:t>
            </w:r>
          </w:p>
          <w:p w:rsidR="00C26B97" w:rsidRDefault="00C26B97" w:rsidP="00E82F40">
            <w:pPr>
              <w:tabs>
                <w:tab w:val="left" w:pos="567"/>
              </w:tabs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重要經歷</w:t>
            </w:r>
          </w:p>
        </w:tc>
        <w:tc>
          <w:tcPr>
            <w:tcW w:w="1984" w:type="dxa"/>
            <w:vAlign w:val="center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</w:tc>
        <w:tc>
          <w:tcPr>
            <w:tcW w:w="1276" w:type="dxa"/>
            <w:gridSpan w:val="2"/>
            <w:vAlign w:val="center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59" w:type="dxa"/>
            <w:gridSpan w:val="2"/>
            <w:vAlign w:val="center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起迄年月</w:t>
            </w:r>
          </w:p>
        </w:tc>
        <w:tc>
          <w:tcPr>
            <w:tcW w:w="3207" w:type="dxa"/>
            <w:gridSpan w:val="2"/>
            <w:vAlign w:val="center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主要工作(職務專長)</w:t>
            </w:r>
          </w:p>
        </w:tc>
      </w:tr>
      <w:tr w:rsidR="00C26B97" w:rsidTr="00E82F40">
        <w:trPr>
          <w:jc w:val="center"/>
        </w:trPr>
        <w:tc>
          <w:tcPr>
            <w:tcW w:w="1668" w:type="dxa"/>
            <w:vMerge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7" w:type="dxa"/>
            <w:gridSpan w:val="2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6B97" w:rsidTr="00E82F40">
        <w:trPr>
          <w:jc w:val="center"/>
        </w:trPr>
        <w:tc>
          <w:tcPr>
            <w:tcW w:w="1668" w:type="dxa"/>
            <w:vMerge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7" w:type="dxa"/>
            <w:gridSpan w:val="2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6B97" w:rsidTr="00E82F40">
        <w:trPr>
          <w:jc w:val="center"/>
        </w:trPr>
        <w:tc>
          <w:tcPr>
            <w:tcW w:w="1668" w:type="dxa"/>
            <w:vMerge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7" w:type="dxa"/>
            <w:gridSpan w:val="2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6B97" w:rsidTr="00E82F40">
        <w:trPr>
          <w:jc w:val="center"/>
        </w:trPr>
        <w:tc>
          <w:tcPr>
            <w:tcW w:w="1668" w:type="dxa"/>
            <w:vMerge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7" w:type="dxa"/>
            <w:gridSpan w:val="2"/>
          </w:tcPr>
          <w:p w:rsidR="00C26B97" w:rsidRDefault="00C26B97" w:rsidP="00E82F40">
            <w:pPr>
              <w:tabs>
                <w:tab w:val="left" w:pos="567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26B97" w:rsidRDefault="00C26B97" w:rsidP="00C26B97">
      <w:pPr>
        <w:pStyle w:val="a8"/>
        <w:numPr>
          <w:ilvl w:val="0"/>
          <w:numId w:val="11"/>
        </w:numPr>
        <w:tabs>
          <w:tab w:val="left" w:pos="567"/>
          <w:tab w:val="left" w:pos="1418"/>
        </w:tabs>
        <w:spacing w:afterLines="50" w:after="180"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證件審查(請以長尾夾依序夾妥)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C26B97" w:rsidTr="00E82F40">
        <w:trPr>
          <w:trHeight w:val="447"/>
        </w:trPr>
        <w:tc>
          <w:tcPr>
            <w:tcW w:w="3231" w:type="dxa"/>
            <w:vAlign w:val="center"/>
          </w:tcPr>
          <w:p w:rsidR="00C26B97" w:rsidRDefault="00C26B97" w:rsidP="00E82F40">
            <w:pPr>
              <w:tabs>
                <w:tab w:val="left" w:pos="567"/>
                <w:tab w:val="left" w:pos="1418"/>
              </w:tabs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文件名稱</w:t>
            </w:r>
          </w:p>
        </w:tc>
        <w:tc>
          <w:tcPr>
            <w:tcW w:w="3231" w:type="dxa"/>
            <w:vAlign w:val="center"/>
          </w:tcPr>
          <w:p w:rsidR="00C26B97" w:rsidRDefault="00C26B97" w:rsidP="00E82F40">
            <w:pPr>
              <w:tabs>
                <w:tab w:val="left" w:pos="567"/>
                <w:tab w:val="left" w:pos="1418"/>
              </w:tabs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  <w:r w:rsidRPr="00830314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(本欄請勿填寫)</w:t>
            </w:r>
          </w:p>
        </w:tc>
        <w:tc>
          <w:tcPr>
            <w:tcW w:w="3232" w:type="dxa"/>
            <w:vAlign w:val="center"/>
          </w:tcPr>
          <w:p w:rsidR="00C26B97" w:rsidRDefault="00C26B97" w:rsidP="00E82F40">
            <w:pPr>
              <w:tabs>
                <w:tab w:val="left" w:pos="567"/>
                <w:tab w:val="left" w:pos="1418"/>
              </w:tabs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26B97" w:rsidTr="00E82F40">
        <w:tc>
          <w:tcPr>
            <w:tcW w:w="3231" w:type="dxa"/>
            <w:vAlign w:val="center"/>
          </w:tcPr>
          <w:p w:rsidR="00C26B97" w:rsidRDefault="00C26B97" w:rsidP="00E82F40">
            <w:pPr>
              <w:tabs>
                <w:tab w:val="left" w:pos="567"/>
                <w:tab w:val="left" w:pos="1418"/>
              </w:tabs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學歷證明(畢業證書等)</w:t>
            </w:r>
          </w:p>
        </w:tc>
        <w:tc>
          <w:tcPr>
            <w:tcW w:w="3231" w:type="dxa"/>
            <w:vAlign w:val="center"/>
          </w:tcPr>
          <w:p w:rsidR="00C26B97" w:rsidRDefault="00C26B97" w:rsidP="00E82F40">
            <w:pPr>
              <w:tabs>
                <w:tab w:val="left" w:pos="567"/>
                <w:tab w:val="left" w:pos="1418"/>
              </w:tabs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)符合  (  )不符合</w:t>
            </w:r>
          </w:p>
        </w:tc>
        <w:tc>
          <w:tcPr>
            <w:tcW w:w="3232" w:type="dxa"/>
            <w:vAlign w:val="center"/>
          </w:tcPr>
          <w:p w:rsidR="00C26B97" w:rsidRDefault="00C26B97" w:rsidP="00E82F40">
            <w:pPr>
              <w:tabs>
                <w:tab w:val="left" w:pos="567"/>
                <w:tab w:val="left" w:pos="1418"/>
              </w:tabs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6B97" w:rsidTr="00E82F40">
        <w:tc>
          <w:tcPr>
            <w:tcW w:w="3231" w:type="dxa"/>
            <w:vAlign w:val="center"/>
          </w:tcPr>
          <w:p w:rsidR="00C26B97" w:rsidRDefault="00C26B97" w:rsidP="00E82F40">
            <w:pPr>
              <w:tabs>
                <w:tab w:val="left" w:pos="567"/>
                <w:tab w:val="left" w:pos="1418"/>
              </w:tabs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證照證明</w:t>
            </w:r>
          </w:p>
        </w:tc>
        <w:tc>
          <w:tcPr>
            <w:tcW w:w="3231" w:type="dxa"/>
            <w:vAlign w:val="center"/>
          </w:tcPr>
          <w:p w:rsidR="00C26B97" w:rsidRDefault="00C26B97" w:rsidP="00E82F40">
            <w:pPr>
              <w:tabs>
                <w:tab w:val="left" w:pos="567"/>
                <w:tab w:val="left" w:pos="1418"/>
              </w:tabs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)符合  (  )不符合</w:t>
            </w:r>
          </w:p>
        </w:tc>
        <w:tc>
          <w:tcPr>
            <w:tcW w:w="3232" w:type="dxa"/>
            <w:vAlign w:val="center"/>
          </w:tcPr>
          <w:p w:rsidR="00C26B97" w:rsidRDefault="00C26B97" w:rsidP="00E82F40">
            <w:pPr>
              <w:tabs>
                <w:tab w:val="left" w:pos="567"/>
                <w:tab w:val="left" w:pos="1418"/>
              </w:tabs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6B97" w:rsidTr="00E82F40">
        <w:tc>
          <w:tcPr>
            <w:tcW w:w="3231" w:type="dxa"/>
            <w:vAlign w:val="center"/>
          </w:tcPr>
          <w:p w:rsidR="00C26B97" w:rsidRDefault="00C26B97" w:rsidP="00E82F40">
            <w:pPr>
              <w:tabs>
                <w:tab w:val="left" w:pos="567"/>
                <w:tab w:val="left" w:pos="1418"/>
              </w:tabs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經歷證明</w:t>
            </w:r>
          </w:p>
        </w:tc>
        <w:tc>
          <w:tcPr>
            <w:tcW w:w="3231" w:type="dxa"/>
            <w:vAlign w:val="center"/>
          </w:tcPr>
          <w:p w:rsidR="00C26B97" w:rsidRDefault="00C26B97" w:rsidP="00E82F40">
            <w:pPr>
              <w:tabs>
                <w:tab w:val="left" w:pos="567"/>
                <w:tab w:val="left" w:pos="1418"/>
              </w:tabs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)符合  (  )不符合</w:t>
            </w:r>
          </w:p>
        </w:tc>
        <w:tc>
          <w:tcPr>
            <w:tcW w:w="3232" w:type="dxa"/>
            <w:vAlign w:val="center"/>
          </w:tcPr>
          <w:p w:rsidR="00C26B97" w:rsidRDefault="00C26B97" w:rsidP="00E82F40">
            <w:pPr>
              <w:tabs>
                <w:tab w:val="left" w:pos="567"/>
                <w:tab w:val="left" w:pos="1418"/>
              </w:tabs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6B97" w:rsidTr="00E82F40">
        <w:tc>
          <w:tcPr>
            <w:tcW w:w="3231" w:type="dxa"/>
            <w:vAlign w:val="center"/>
          </w:tcPr>
          <w:p w:rsidR="00C26B97" w:rsidRDefault="00C26B97" w:rsidP="00E82F40">
            <w:pPr>
              <w:tabs>
                <w:tab w:val="left" w:pos="567"/>
                <w:tab w:val="left" w:pos="1418"/>
              </w:tabs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231" w:type="dxa"/>
            <w:vAlign w:val="center"/>
          </w:tcPr>
          <w:p w:rsidR="00C26B97" w:rsidRDefault="00C26B97" w:rsidP="00E82F40">
            <w:pPr>
              <w:tabs>
                <w:tab w:val="left" w:pos="567"/>
                <w:tab w:val="left" w:pos="1418"/>
              </w:tabs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)符合  (  )不符合</w:t>
            </w:r>
          </w:p>
        </w:tc>
        <w:tc>
          <w:tcPr>
            <w:tcW w:w="3232" w:type="dxa"/>
            <w:vAlign w:val="center"/>
          </w:tcPr>
          <w:p w:rsidR="00C26B97" w:rsidRDefault="00C26B97" w:rsidP="00E82F40">
            <w:pPr>
              <w:tabs>
                <w:tab w:val="left" w:pos="567"/>
                <w:tab w:val="left" w:pos="1418"/>
              </w:tabs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26B97" w:rsidRDefault="00C26B97" w:rsidP="00C26B97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報名人簽名：                           報名日期：   年   月   日</w:t>
      </w:r>
    </w:p>
    <w:p w:rsidR="0001242F" w:rsidRPr="00C26B97" w:rsidRDefault="0001242F" w:rsidP="009F6081"/>
    <w:sectPr w:rsidR="0001242F" w:rsidRPr="00C26B97" w:rsidSect="009F608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B0F" w:rsidRDefault="00596B0F" w:rsidP="00B825E9">
      <w:r>
        <w:separator/>
      </w:r>
    </w:p>
  </w:endnote>
  <w:endnote w:type="continuationSeparator" w:id="0">
    <w:p w:rsidR="00596B0F" w:rsidRDefault="00596B0F" w:rsidP="00B8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B0F" w:rsidRDefault="00596B0F" w:rsidP="00B825E9">
      <w:r>
        <w:separator/>
      </w:r>
    </w:p>
  </w:footnote>
  <w:footnote w:type="continuationSeparator" w:id="0">
    <w:p w:rsidR="00596B0F" w:rsidRDefault="00596B0F" w:rsidP="00B82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FBD"/>
    <w:multiLevelType w:val="hybridMultilevel"/>
    <w:tmpl w:val="D9E85BD6"/>
    <w:lvl w:ilvl="0" w:tplc="B598211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F07E4E"/>
    <w:multiLevelType w:val="hybridMultilevel"/>
    <w:tmpl w:val="FDDA217C"/>
    <w:lvl w:ilvl="0" w:tplc="6A12D4E6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1729CA"/>
    <w:multiLevelType w:val="hybridMultilevel"/>
    <w:tmpl w:val="B9A6A70E"/>
    <w:lvl w:ilvl="0" w:tplc="617C29E0">
      <w:start w:val="1"/>
      <w:numFmt w:val="taiwaneseCountingThousand"/>
      <w:lvlText w:val="(%1)"/>
      <w:lvlJc w:val="left"/>
      <w:pPr>
        <w:ind w:left="6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3">
    <w:nsid w:val="0F72476A"/>
    <w:multiLevelType w:val="hybridMultilevel"/>
    <w:tmpl w:val="6EA87A74"/>
    <w:lvl w:ilvl="0" w:tplc="2B5814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FB261A"/>
    <w:multiLevelType w:val="hybridMultilevel"/>
    <w:tmpl w:val="50AAE31E"/>
    <w:lvl w:ilvl="0" w:tplc="50E6E052">
      <w:start w:val="1"/>
      <w:numFmt w:val="taiwaneseCountingThousand"/>
      <w:lvlText w:val="%1、"/>
      <w:lvlJc w:val="left"/>
      <w:pPr>
        <w:ind w:left="6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5">
    <w:nsid w:val="2CC41396"/>
    <w:multiLevelType w:val="hybridMultilevel"/>
    <w:tmpl w:val="256AB87E"/>
    <w:lvl w:ilvl="0" w:tplc="6D8E62D6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3B049B"/>
    <w:multiLevelType w:val="hybridMultilevel"/>
    <w:tmpl w:val="0AF0DE7C"/>
    <w:lvl w:ilvl="0" w:tplc="A95E29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266048"/>
    <w:multiLevelType w:val="hybridMultilevel"/>
    <w:tmpl w:val="D9E85BD6"/>
    <w:lvl w:ilvl="0" w:tplc="B598211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094BA4"/>
    <w:multiLevelType w:val="hybridMultilevel"/>
    <w:tmpl w:val="BCE07F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3487FD9"/>
    <w:multiLevelType w:val="hybridMultilevel"/>
    <w:tmpl w:val="750AA0AA"/>
    <w:lvl w:ilvl="0" w:tplc="4EDA97DC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72090111"/>
    <w:multiLevelType w:val="hybridMultilevel"/>
    <w:tmpl w:val="89506B5E"/>
    <w:lvl w:ilvl="0" w:tplc="A1747DD2">
      <w:start w:val="1"/>
      <w:numFmt w:val="taiwaneseCountingThousand"/>
      <w:lvlText w:val="(%1)"/>
      <w:lvlJc w:val="left"/>
      <w:pPr>
        <w:ind w:left="10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E9"/>
    <w:rsid w:val="00002C7F"/>
    <w:rsid w:val="0001242F"/>
    <w:rsid w:val="00030B5E"/>
    <w:rsid w:val="00084B9F"/>
    <w:rsid w:val="000C5465"/>
    <w:rsid w:val="001357B3"/>
    <w:rsid w:val="00164842"/>
    <w:rsid w:val="001B3885"/>
    <w:rsid w:val="00235B44"/>
    <w:rsid w:val="002B682C"/>
    <w:rsid w:val="002D392A"/>
    <w:rsid w:val="00307F8D"/>
    <w:rsid w:val="003458AF"/>
    <w:rsid w:val="003A5D5F"/>
    <w:rsid w:val="003B50CD"/>
    <w:rsid w:val="003C7268"/>
    <w:rsid w:val="003D32E3"/>
    <w:rsid w:val="003E3601"/>
    <w:rsid w:val="004719DB"/>
    <w:rsid w:val="004A3A05"/>
    <w:rsid w:val="004C1248"/>
    <w:rsid w:val="004D5049"/>
    <w:rsid w:val="00545A8B"/>
    <w:rsid w:val="00596B0F"/>
    <w:rsid w:val="005C0CEF"/>
    <w:rsid w:val="00647F04"/>
    <w:rsid w:val="00671F07"/>
    <w:rsid w:val="006A4C4D"/>
    <w:rsid w:val="006D37F2"/>
    <w:rsid w:val="00701FBF"/>
    <w:rsid w:val="00766918"/>
    <w:rsid w:val="00775673"/>
    <w:rsid w:val="007A693C"/>
    <w:rsid w:val="008239C5"/>
    <w:rsid w:val="008569EC"/>
    <w:rsid w:val="008929D7"/>
    <w:rsid w:val="008A617D"/>
    <w:rsid w:val="00927066"/>
    <w:rsid w:val="00935FBE"/>
    <w:rsid w:val="00987214"/>
    <w:rsid w:val="009A0FC5"/>
    <w:rsid w:val="009F6081"/>
    <w:rsid w:val="00A2297B"/>
    <w:rsid w:val="00A274FF"/>
    <w:rsid w:val="00A43F78"/>
    <w:rsid w:val="00A85699"/>
    <w:rsid w:val="00AC327F"/>
    <w:rsid w:val="00AC4097"/>
    <w:rsid w:val="00AF6DFF"/>
    <w:rsid w:val="00B01437"/>
    <w:rsid w:val="00B06C15"/>
    <w:rsid w:val="00B34A8A"/>
    <w:rsid w:val="00B37134"/>
    <w:rsid w:val="00B37B04"/>
    <w:rsid w:val="00B53F91"/>
    <w:rsid w:val="00B825E9"/>
    <w:rsid w:val="00BF497B"/>
    <w:rsid w:val="00C26B97"/>
    <w:rsid w:val="00C414A5"/>
    <w:rsid w:val="00C43D8C"/>
    <w:rsid w:val="00C554A4"/>
    <w:rsid w:val="00C87927"/>
    <w:rsid w:val="00C95FC3"/>
    <w:rsid w:val="00D4287C"/>
    <w:rsid w:val="00D45595"/>
    <w:rsid w:val="00D7365C"/>
    <w:rsid w:val="00DE076D"/>
    <w:rsid w:val="00F26DA2"/>
    <w:rsid w:val="00FC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25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2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25E9"/>
    <w:rPr>
      <w:sz w:val="20"/>
      <w:szCs w:val="20"/>
    </w:rPr>
  </w:style>
  <w:style w:type="table" w:styleId="a7">
    <w:name w:val="Table Grid"/>
    <w:basedOn w:val="a1"/>
    <w:uiPriority w:val="59"/>
    <w:rsid w:val="000124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084B9F"/>
    <w:pPr>
      <w:ind w:leftChars="200" w:left="480"/>
    </w:pPr>
  </w:style>
  <w:style w:type="character" w:customStyle="1" w:styleId="down1">
    <w:name w:val="down1"/>
    <w:basedOn w:val="a0"/>
    <w:rsid w:val="00AC327F"/>
    <w:rPr>
      <w:color w:val="666666"/>
      <w:sz w:val="20"/>
      <w:szCs w:val="20"/>
    </w:rPr>
  </w:style>
  <w:style w:type="character" w:styleId="a9">
    <w:name w:val="Strong"/>
    <w:basedOn w:val="a0"/>
    <w:uiPriority w:val="22"/>
    <w:qFormat/>
    <w:rsid w:val="003A5D5F"/>
    <w:rPr>
      <w:b/>
      <w:bCs/>
    </w:rPr>
  </w:style>
  <w:style w:type="character" w:styleId="aa">
    <w:name w:val="Hyperlink"/>
    <w:basedOn w:val="a0"/>
    <w:uiPriority w:val="99"/>
    <w:unhideWhenUsed/>
    <w:rsid w:val="00C26B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25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2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25E9"/>
    <w:rPr>
      <w:sz w:val="20"/>
      <w:szCs w:val="20"/>
    </w:rPr>
  </w:style>
  <w:style w:type="table" w:styleId="a7">
    <w:name w:val="Table Grid"/>
    <w:basedOn w:val="a1"/>
    <w:uiPriority w:val="59"/>
    <w:rsid w:val="000124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084B9F"/>
    <w:pPr>
      <w:ind w:leftChars="200" w:left="480"/>
    </w:pPr>
  </w:style>
  <w:style w:type="character" w:customStyle="1" w:styleId="down1">
    <w:name w:val="down1"/>
    <w:basedOn w:val="a0"/>
    <w:rsid w:val="00AC327F"/>
    <w:rPr>
      <w:color w:val="666666"/>
      <w:sz w:val="20"/>
      <w:szCs w:val="20"/>
    </w:rPr>
  </w:style>
  <w:style w:type="character" w:styleId="a9">
    <w:name w:val="Strong"/>
    <w:basedOn w:val="a0"/>
    <w:uiPriority w:val="22"/>
    <w:qFormat/>
    <w:rsid w:val="003A5D5F"/>
    <w:rPr>
      <w:b/>
      <w:bCs/>
    </w:rPr>
  </w:style>
  <w:style w:type="character" w:styleId="aa">
    <w:name w:val="Hyperlink"/>
    <w:basedOn w:val="a0"/>
    <w:uiPriority w:val="99"/>
    <w:unhideWhenUsed/>
    <w:rsid w:val="00C26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port.com.tw/chinese/News_Content.aspx?s=0224F8DA20C6A280&amp;SMSU=8BC626A0A1AD51C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2015-02-11T00:48:00Z</dcterms:created>
  <dcterms:modified xsi:type="dcterms:W3CDTF">2015-02-11T00:48:00Z</dcterms:modified>
</cp:coreProperties>
</file>