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B6290" w:rsidRDefault="009E61F6">
      <w:pPr>
        <w:spacing w:line="360" w:lineRule="auto"/>
        <w:jc w:val="center"/>
        <w:rPr>
          <w:rFonts w:ascii="標楷體" w:eastAsia="標楷體" w:hAnsi="標楷體" w:cs="標楷體"/>
          <w:sz w:val="40"/>
          <w:szCs w:val="40"/>
        </w:rPr>
      </w:pPr>
      <w:r>
        <w:rPr>
          <w:noProof/>
        </w:rPr>
        <mc:AlternateContent>
          <mc:Choice Requires="wps">
            <w:drawing>
              <wp:anchor distT="0" distB="0" distL="0" distR="0" simplePos="0" relativeHeight="251659264" behindDoc="0" locked="0" layoutInCell="1" allowOverlap="1">
                <wp:simplePos x="0" y="0"/>
                <wp:positionH relativeFrom="column">
                  <wp:posOffset>-302259</wp:posOffset>
                </wp:positionH>
                <wp:positionV relativeFrom="line">
                  <wp:posOffset>-420369</wp:posOffset>
                </wp:positionV>
                <wp:extent cx="1114425" cy="352425"/>
                <wp:effectExtent l="0" t="0" r="0" b="0"/>
                <wp:wrapNone/>
                <wp:docPr id="1073741825" name="officeArt object" descr="矩形 10"/>
                <wp:cNvGraphicFramePr/>
                <a:graphic xmlns:a="http://schemas.openxmlformats.org/drawingml/2006/main">
                  <a:graphicData uri="http://schemas.microsoft.com/office/word/2010/wordprocessingShape">
                    <wps:wsp>
                      <wps:cNvSpPr/>
                      <wps:spPr>
                        <a:xfrm>
                          <a:off x="0" y="0"/>
                          <a:ext cx="1114425" cy="352425"/>
                        </a:xfrm>
                        <a:prstGeom prst="rect">
                          <a:avLst/>
                        </a:prstGeom>
                        <a:solidFill>
                          <a:srgbClr val="FFFFFF"/>
                        </a:solidFill>
                        <a:ln w="12700" cap="flat">
                          <a:noFill/>
                          <a:miter lim="400000"/>
                        </a:ln>
                        <a:effectLst/>
                      </wps:spPr>
                      <wps:txbx>
                        <w:txbxContent>
                          <w:p w:rsidR="00AB6290" w:rsidRDefault="009E61F6">
                            <w:pPr>
                              <w:jc w:val="center"/>
                            </w:pPr>
                            <w:r>
                              <w:rPr>
                                <w:rFonts w:eastAsia="Arial Unicode MS" w:hint="eastAsia"/>
                                <w:lang w:val="zh-TW"/>
                              </w:rPr>
                              <w:t>附件一</w:t>
                            </w:r>
                          </w:p>
                        </w:txbxContent>
                      </wps:txbx>
                      <wps:bodyPr wrap="square" lIns="45719" tIns="45719" rIns="45719" bIns="45719" numCol="1" anchor="ctr">
                        <a:noAutofit/>
                      </wps:bodyPr>
                    </wps:wsp>
                  </a:graphicData>
                </a:graphic>
              </wp:anchor>
            </w:drawing>
          </mc:Choice>
          <mc:Fallback>
            <w:pict>
              <v:rect id="officeArt object" o:spid="_x0000_s1026" alt="矩形 10" style="position:absolute;left:0;text-align:left;margin-left:-23.8pt;margin-top:-33.1pt;width:87.75pt;height:27.75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" stroked="f" strokeweight="1pt">
                <v:stroke miterlimit="4"/>
                <v:textbox inset="1.27mm,1.27mm,1.27mm,1.27mm">
                  <w:txbxContent>
                    <w:p w:rsidR="00AB6290" w:rsidRDefault="009E61F6">
                      <w:pPr>
                        <w:jc w:val="center"/>
                      </w:pPr>
                      <w:r>
                        <w:rPr>
                          <w:rFonts w:eastAsia="Arial Unicode MS" w:hint="eastAsia"/>
                          <w:lang w:val="zh-TW"/>
                        </w:rPr>
                        <w:t>附件一</w:t>
                      </w:r>
                    </w:p>
                  </w:txbxContent>
                </v:textbox>
                <w10:wrap anchory="line"/>
              </v:rect>
            </w:pict>
          </mc:Fallback>
        </mc:AlternateContent>
      </w:r>
      <w:r>
        <w:rPr>
          <w:rFonts w:ascii="標楷體" w:hAnsi="標楷體"/>
          <w:sz w:val="40"/>
          <w:szCs w:val="40"/>
        </w:rPr>
        <w:t>2018</w:t>
      </w:r>
      <w:r>
        <w:rPr>
          <w:rFonts w:eastAsia="Arial Unicode MS" w:hint="eastAsia"/>
          <w:sz w:val="40"/>
          <w:szCs w:val="40"/>
          <w:lang w:val="zh-TW"/>
        </w:rPr>
        <w:t>年志工報名表</w:t>
      </w:r>
    </w:p>
    <w:tbl>
      <w:tblPr>
        <w:tblStyle w:val="TableNormal"/>
        <w:tblW w:w="103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3"/>
        <w:gridCol w:w="1625"/>
        <w:gridCol w:w="717"/>
        <w:gridCol w:w="725"/>
        <w:gridCol w:w="207"/>
        <w:gridCol w:w="511"/>
        <w:gridCol w:w="389"/>
        <w:gridCol w:w="187"/>
        <w:gridCol w:w="1511"/>
        <w:gridCol w:w="911"/>
        <w:gridCol w:w="2321"/>
      </w:tblGrid>
      <w:tr w:rsidR="00AB6290" w:rsidTr="009E61F6">
        <w:trPr>
          <w:trHeight w:val="452"/>
          <w:jc w:val="center"/>
        </w:trPr>
        <w:tc>
          <w:tcPr>
            <w:tcW w:w="1253" w:type="dxa"/>
            <w:tcBorders>
              <w:top w:val="single" w:sz="18"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姓　名</w:t>
            </w:r>
          </w:p>
        </w:tc>
        <w:tc>
          <w:tcPr>
            <w:tcW w:w="2342" w:type="dxa"/>
            <w:gridSpan w:val="2"/>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Pr="009E61F6" w:rsidRDefault="00AB6290">
            <w:pPr>
              <w:jc w:val="both"/>
              <w:rPr>
                <w:rFonts w:eastAsiaTheme="minorEastAsia"/>
              </w:rPr>
            </w:pPr>
          </w:p>
        </w:tc>
        <w:tc>
          <w:tcPr>
            <w:tcW w:w="725" w:type="dxa"/>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生日</w:t>
            </w:r>
          </w:p>
        </w:tc>
        <w:tc>
          <w:tcPr>
            <w:tcW w:w="3716" w:type="dxa"/>
            <w:gridSpan w:val="6"/>
            <w:tcBorders>
              <w:top w:val="single" w:sz="1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ind w:firstLine="120"/>
              <w:jc w:val="both"/>
            </w:pPr>
            <w:r>
              <w:rPr>
                <w:rFonts w:eastAsia="Arial Unicode MS" w:hint="eastAsia"/>
                <w:lang w:val="zh-TW"/>
              </w:rPr>
              <w:t>民國　　年　　月　　日</w:t>
            </w:r>
          </w:p>
        </w:tc>
        <w:tc>
          <w:tcPr>
            <w:tcW w:w="2321" w:type="dxa"/>
            <w:vMerge w:val="restart"/>
            <w:tcBorders>
              <w:top w:val="single" w:sz="18"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B6290" w:rsidRDefault="00AB6290">
            <w:pPr>
              <w:pStyle w:val="a5"/>
            </w:pPr>
          </w:p>
        </w:tc>
      </w:tr>
      <w:tr w:rsidR="00AB6290" w:rsidTr="009E61F6">
        <w:trPr>
          <w:trHeight w:val="490"/>
          <w:jc w:val="center"/>
        </w:trPr>
        <w:tc>
          <w:tcPr>
            <w:tcW w:w="125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聯絡電話</w:t>
            </w: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pPr>
              <w:jc w:val="both"/>
            </w:pPr>
          </w:p>
        </w:tc>
        <w:tc>
          <w:tcPr>
            <w:tcW w:w="12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both"/>
            </w:pPr>
            <w:r>
              <w:rPr>
                <w:rFonts w:eastAsia="Arial Unicode MS" w:hint="eastAsia"/>
                <w:lang w:val="zh-TW"/>
              </w:rPr>
              <w:t>手機</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pPr>
              <w:jc w:val="both"/>
            </w:pPr>
          </w:p>
        </w:tc>
        <w:tc>
          <w:tcPr>
            <w:tcW w:w="2321" w:type="dxa"/>
            <w:vMerge/>
            <w:tcBorders>
              <w:top w:val="single" w:sz="18" w:space="0" w:color="000000"/>
              <w:left w:val="single" w:sz="4" w:space="0" w:color="000000"/>
              <w:bottom w:val="single" w:sz="4" w:space="0" w:color="000000"/>
              <w:right w:val="single" w:sz="18" w:space="0" w:color="000000"/>
            </w:tcBorders>
            <w:shd w:val="clear" w:color="auto" w:fill="auto"/>
          </w:tcPr>
          <w:p w:rsidR="00AB6290" w:rsidRDefault="00AB6290"/>
        </w:tc>
      </w:tr>
      <w:tr w:rsidR="00AB6290" w:rsidTr="009E61F6">
        <w:trPr>
          <w:trHeight w:val="490"/>
          <w:jc w:val="center"/>
        </w:trPr>
        <w:tc>
          <w:tcPr>
            <w:tcW w:w="125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ascii="標楷體" w:hAnsi="標楷體"/>
              </w:rPr>
              <w:t>Line</w:t>
            </w:r>
            <w:r>
              <w:rPr>
                <w:rFonts w:eastAsia="Arial Unicode MS" w:hint="eastAsia"/>
                <w:lang w:val="zh-TW"/>
              </w:rPr>
              <w:t>帳號</w:t>
            </w: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12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both"/>
            </w:pPr>
            <w:r>
              <w:rPr>
                <w:rFonts w:eastAsia="Arial Unicode MS" w:hint="eastAsia"/>
                <w:lang w:val="zh-TW"/>
              </w:rPr>
              <w:t>郵件信箱</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pPr>
              <w:jc w:val="both"/>
            </w:pPr>
          </w:p>
        </w:tc>
        <w:tc>
          <w:tcPr>
            <w:tcW w:w="2321" w:type="dxa"/>
            <w:vMerge/>
            <w:tcBorders>
              <w:top w:val="single" w:sz="18" w:space="0" w:color="000000"/>
              <w:left w:val="single" w:sz="4" w:space="0" w:color="000000"/>
              <w:bottom w:val="single" w:sz="4" w:space="0" w:color="000000"/>
              <w:right w:val="single" w:sz="18" w:space="0" w:color="000000"/>
            </w:tcBorders>
            <w:shd w:val="clear" w:color="auto" w:fill="auto"/>
          </w:tcPr>
          <w:p w:rsidR="00AB6290" w:rsidRDefault="00AB6290"/>
        </w:tc>
      </w:tr>
      <w:tr w:rsidR="00AB6290" w:rsidTr="009E61F6">
        <w:trPr>
          <w:trHeight w:val="560"/>
          <w:jc w:val="center"/>
        </w:trPr>
        <w:tc>
          <w:tcPr>
            <w:tcW w:w="125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ascii="標楷體" w:hAnsi="標楷體"/>
              </w:rPr>
              <w:t>Facebook</w:t>
            </w: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Pr="009E61F6" w:rsidRDefault="00AB6290">
            <w:pPr>
              <w:rPr>
                <w:rFonts w:eastAsiaTheme="minorEastAsia"/>
              </w:rPr>
            </w:pPr>
          </w:p>
        </w:tc>
        <w:tc>
          <w:tcPr>
            <w:tcW w:w="129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both"/>
            </w:pPr>
            <w:r>
              <w:rPr>
                <w:rFonts w:eastAsia="Arial Unicode MS" w:hint="eastAsia"/>
                <w:lang w:val="zh-TW"/>
              </w:rPr>
              <w:t>其他通訊</w:t>
            </w:r>
          </w:p>
        </w:tc>
        <w:tc>
          <w:tcPr>
            <w:tcW w:w="24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2321" w:type="dxa"/>
            <w:vMerge/>
            <w:tcBorders>
              <w:top w:val="single" w:sz="18" w:space="0" w:color="000000"/>
              <w:left w:val="single" w:sz="4" w:space="0" w:color="000000"/>
              <w:bottom w:val="single" w:sz="4" w:space="0" w:color="000000"/>
              <w:right w:val="single" w:sz="18" w:space="0" w:color="000000"/>
            </w:tcBorders>
            <w:shd w:val="clear" w:color="auto" w:fill="auto"/>
          </w:tcPr>
          <w:p w:rsidR="00AB6290" w:rsidRDefault="00AB6290"/>
        </w:tc>
      </w:tr>
      <w:tr w:rsidR="00AB6290" w:rsidTr="009E61F6">
        <w:trPr>
          <w:trHeight w:val="490"/>
          <w:jc w:val="center"/>
        </w:trPr>
        <w:tc>
          <w:tcPr>
            <w:tcW w:w="125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spacing w:line="20" w:lineRule="atLeast"/>
              <w:jc w:val="center"/>
            </w:pPr>
            <w:r>
              <w:rPr>
                <w:rFonts w:eastAsia="Arial Unicode MS" w:hint="eastAsia"/>
                <w:lang w:val="zh-TW"/>
              </w:rPr>
              <w:t>目前學歷</w:t>
            </w: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both"/>
            </w:pPr>
            <w:r>
              <w:rPr>
                <w:rFonts w:eastAsia="Arial Unicode MS" w:hint="eastAsia"/>
                <w:lang w:val="zh-TW"/>
              </w:rPr>
              <w:t>學校名稱：</w:t>
            </w:r>
            <w:r>
              <w:t xml:space="preserve"> </w:t>
            </w:r>
          </w:p>
        </w:tc>
        <w:tc>
          <w:tcPr>
            <w:tcW w:w="280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ind w:firstLine="120"/>
              <w:jc w:val="both"/>
            </w:pPr>
            <w:r>
              <w:rPr>
                <w:rFonts w:eastAsia="Arial Unicode MS" w:hint="eastAsia"/>
                <w:lang w:val="zh-TW"/>
              </w:rPr>
              <w:t>科系：</w:t>
            </w:r>
          </w:p>
        </w:tc>
        <w:tc>
          <w:tcPr>
            <w:tcW w:w="3232" w:type="dxa"/>
            <w:gridSpan w:val="2"/>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B6290" w:rsidRDefault="009E61F6">
            <w:r>
              <w:rPr>
                <w:rFonts w:eastAsia="Arial Unicode MS" w:hint="eastAsia"/>
                <w:lang w:val="zh-TW"/>
              </w:rPr>
              <w:t>年級：</w:t>
            </w:r>
            <w:r>
              <w:t xml:space="preserve"> </w:t>
            </w:r>
          </w:p>
        </w:tc>
      </w:tr>
      <w:tr w:rsidR="00AB6290" w:rsidTr="009E61F6">
        <w:trPr>
          <w:trHeight w:val="250"/>
          <w:jc w:val="center"/>
        </w:trPr>
        <w:tc>
          <w:tcPr>
            <w:tcW w:w="1253" w:type="dxa"/>
            <w:vMerge w:val="restart"/>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rPr>
                <w:rFonts w:ascii="標楷體" w:eastAsia="標楷體" w:hAnsi="標楷體" w:cs="標楷體"/>
              </w:rPr>
            </w:pPr>
            <w:r>
              <w:rPr>
                <w:rFonts w:eastAsia="Arial Unicode MS" w:hint="eastAsia"/>
                <w:lang w:val="zh-TW"/>
              </w:rPr>
              <w:t>相關營隊</w:t>
            </w:r>
          </w:p>
          <w:p w:rsidR="00AB6290" w:rsidRDefault="009E61F6">
            <w:pPr>
              <w:jc w:val="center"/>
            </w:pPr>
            <w:r>
              <w:rPr>
                <w:rFonts w:eastAsia="Arial Unicode MS" w:hint="eastAsia"/>
                <w:lang w:val="zh-TW"/>
              </w:rPr>
              <w:t>經　　歷</w:t>
            </w:r>
          </w:p>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活動期間</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營隊類型</w:t>
            </w:r>
          </w:p>
        </w:tc>
        <w:tc>
          <w:tcPr>
            <w:tcW w:w="5319" w:type="dxa"/>
            <w:gridSpan w:val="5"/>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 xml:space="preserve">職　</w:t>
            </w:r>
            <w:proofErr w:type="gramStart"/>
            <w:r>
              <w:rPr>
                <w:rFonts w:eastAsia="Arial Unicode MS" w:hint="eastAsia"/>
                <w:lang w:val="zh-TW"/>
              </w:rPr>
              <w:t>務</w:t>
            </w:r>
            <w:proofErr w:type="gramEnd"/>
            <w:r>
              <w:rPr>
                <w:rFonts w:eastAsia="Arial Unicode MS" w:hint="eastAsia"/>
                <w:lang w:val="zh-TW"/>
              </w:rPr>
              <w:t xml:space="preserve">　內　容</w:t>
            </w:r>
          </w:p>
        </w:tc>
      </w:tr>
      <w:tr w:rsidR="00AB6290" w:rsidTr="009E61F6">
        <w:trPr>
          <w:trHeight w:val="407"/>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auto"/>
          </w:tcPr>
          <w:p w:rsidR="00AB6290" w:rsidRDefault="00AB6290"/>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5319" w:type="dxa"/>
            <w:gridSpan w:val="5"/>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B6290" w:rsidRDefault="00AB6290"/>
        </w:tc>
      </w:tr>
      <w:tr w:rsidR="00AB6290" w:rsidTr="009E61F6">
        <w:trPr>
          <w:trHeight w:val="407"/>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auto"/>
          </w:tcPr>
          <w:p w:rsidR="00AB6290" w:rsidRDefault="00AB6290"/>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5319" w:type="dxa"/>
            <w:gridSpan w:val="5"/>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B6290" w:rsidRDefault="00AB6290"/>
        </w:tc>
      </w:tr>
      <w:tr w:rsidR="00AB6290" w:rsidTr="009E61F6">
        <w:trPr>
          <w:trHeight w:val="407"/>
          <w:jc w:val="center"/>
        </w:trPr>
        <w:tc>
          <w:tcPr>
            <w:tcW w:w="1253" w:type="dxa"/>
            <w:vMerge/>
            <w:tcBorders>
              <w:top w:val="single" w:sz="4" w:space="0" w:color="000000"/>
              <w:left w:val="single" w:sz="18" w:space="0" w:color="000000"/>
              <w:bottom w:val="single" w:sz="4" w:space="0" w:color="000000"/>
              <w:right w:val="single" w:sz="4" w:space="0" w:color="000000"/>
            </w:tcBorders>
            <w:shd w:val="clear" w:color="auto" w:fill="auto"/>
          </w:tcPr>
          <w:p w:rsidR="00AB6290" w:rsidRDefault="00AB6290"/>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5319" w:type="dxa"/>
            <w:gridSpan w:val="5"/>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B6290" w:rsidRDefault="00AB6290"/>
        </w:tc>
      </w:tr>
      <w:tr w:rsidR="00AB6290" w:rsidTr="009E61F6">
        <w:trPr>
          <w:trHeight w:val="730"/>
          <w:jc w:val="center"/>
        </w:trPr>
        <w:tc>
          <w:tcPr>
            <w:tcW w:w="1253" w:type="dxa"/>
            <w:tcBorders>
              <w:top w:val="single" w:sz="4" w:space="0" w:color="000000"/>
              <w:left w:val="single" w:sz="1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相關醫學教育證照</w:t>
            </w:r>
          </w:p>
        </w:tc>
        <w:tc>
          <w:tcPr>
            <w:tcW w:w="327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AB6290"/>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rPr>
                <w:rFonts w:ascii="標楷體" w:eastAsia="標楷體" w:hAnsi="標楷體" w:cs="標楷體"/>
              </w:rPr>
            </w:pPr>
            <w:r>
              <w:rPr>
                <w:rFonts w:eastAsia="Arial Unicode MS" w:hint="eastAsia"/>
                <w:lang w:val="zh-TW"/>
              </w:rPr>
              <w:t>交通</w:t>
            </w:r>
          </w:p>
          <w:p w:rsidR="00AB6290" w:rsidRDefault="009E61F6">
            <w:pPr>
              <w:jc w:val="center"/>
            </w:pPr>
            <w:r>
              <w:rPr>
                <w:rFonts w:eastAsia="Arial Unicode MS" w:hint="eastAsia"/>
                <w:lang w:val="zh-TW"/>
              </w:rPr>
              <w:t>工具</w:t>
            </w:r>
          </w:p>
        </w:tc>
        <w:tc>
          <w:tcPr>
            <w:tcW w:w="4930" w:type="dxa"/>
            <w:gridSpan w:val="4"/>
            <w:tcBorders>
              <w:top w:val="single" w:sz="4" w:space="0" w:color="000000"/>
              <w:left w:val="single" w:sz="4" w:space="0" w:color="000000"/>
              <w:bottom w:val="single" w:sz="4" w:space="0" w:color="000000"/>
              <w:right w:val="single" w:sz="18" w:space="0" w:color="000000"/>
            </w:tcBorders>
            <w:shd w:val="clear" w:color="auto" w:fill="auto"/>
            <w:tcMar>
              <w:top w:w="80" w:type="dxa"/>
              <w:left w:w="80" w:type="dxa"/>
              <w:bottom w:w="80" w:type="dxa"/>
              <w:right w:w="80" w:type="dxa"/>
            </w:tcMar>
            <w:vAlign w:val="center"/>
          </w:tcPr>
          <w:p w:rsidR="00AB6290" w:rsidRDefault="009E61F6">
            <w:pPr>
              <w:jc w:val="both"/>
              <w:rPr>
                <w:rFonts w:ascii="標楷體" w:eastAsia="標楷體" w:hAnsi="標楷體" w:cs="標楷體"/>
              </w:rPr>
            </w:pPr>
            <w:r>
              <w:rPr>
                <w:rFonts w:eastAsia="Arial Unicode MS" w:hint="eastAsia"/>
                <w:lang w:val="zh-TW"/>
              </w:rPr>
              <w:t xml:space="preserve">車輛駕照　　　</w:t>
            </w:r>
            <w:r>
              <w:rPr>
                <w:rFonts w:ascii="標楷體" w:hAnsi="標楷體"/>
              </w:rPr>
              <w:t>□</w:t>
            </w:r>
            <w:r>
              <w:rPr>
                <w:rFonts w:eastAsia="Arial Unicode MS" w:hint="eastAsia"/>
                <w:lang w:val="zh-TW"/>
              </w:rPr>
              <w:t>無　　有</w:t>
            </w:r>
            <w:r>
              <w:rPr>
                <w:rFonts w:ascii="標楷體" w:hAnsi="標楷體"/>
              </w:rPr>
              <w:t>□</w:t>
            </w:r>
            <w:r>
              <w:rPr>
                <w:rFonts w:eastAsia="Arial Unicode MS" w:hint="eastAsia"/>
                <w:lang w:val="zh-TW"/>
              </w:rPr>
              <w:t>汽車</w:t>
            </w:r>
            <w:r>
              <w:rPr>
                <w:rFonts w:eastAsia="Arial Unicode MS" w:hint="eastAsia"/>
                <w:lang w:val="zh-TW"/>
              </w:rPr>
              <w:t xml:space="preserve">  </w:t>
            </w:r>
            <w:r>
              <w:rPr>
                <w:rFonts w:ascii="標楷體" w:hAnsi="標楷體"/>
              </w:rPr>
              <w:t>□</w:t>
            </w:r>
            <w:r>
              <w:rPr>
                <w:rFonts w:eastAsia="Arial Unicode MS" w:hint="eastAsia"/>
                <w:lang w:val="zh-TW"/>
              </w:rPr>
              <w:t>機車</w:t>
            </w:r>
          </w:p>
          <w:p w:rsidR="00AB6290" w:rsidRDefault="009E61F6">
            <w:pPr>
              <w:jc w:val="both"/>
            </w:pPr>
            <w:r>
              <w:rPr>
                <w:rFonts w:eastAsia="Arial Unicode MS" w:hint="eastAsia"/>
                <w:lang w:val="zh-TW"/>
              </w:rPr>
              <w:t xml:space="preserve">自備交通工具　</w:t>
            </w:r>
            <w:r>
              <w:rPr>
                <w:rFonts w:ascii="標楷體" w:hAnsi="標楷體"/>
              </w:rPr>
              <w:t>□</w:t>
            </w:r>
            <w:r>
              <w:rPr>
                <w:rFonts w:eastAsia="Arial Unicode MS" w:hint="eastAsia"/>
                <w:lang w:val="zh-TW"/>
              </w:rPr>
              <w:t>無　　有</w:t>
            </w:r>
            <w:r>
              <w:rPr>
                <w:rFonts w:ascii="標楷體" w:hAnsi="標楷體"/>
              </w:rPr>
              <w:t>□</w:t>
            </w:r>
            <w:r>
              <w:rPr>
                <w:rFonts w:eastAsia="Arial Unicode MS" w:hint="eastAsia"/>
                <w:lang w:val="zh-TW"/>
              </w:rPr>
              <w:t>汽車</w:t>
            </w:r>
            <w:r>
              <w:rPr>
                <w:rFonts w:eastAsia="Arial Unicode MS" w:hint="eastAsia"/>
                <w:lang w:val="zh-TW"/>
              </w:rPr>
              <w:t xml:space="preserve">  </w:t>
            </w:r>
            <w:r>
              <w:rPr>
                <w:rFonts w:ascii="標楷體" w:hAnsi="標楷體"/>
              </w:rPr>
              <w:t>□</w:t>
            </w:r>
            <w:r>
              <w:rPr>
                <w:rFonts w:eastAsia="Arial Unicode MS" w:hint="eastAsia"/>
                <w:lang w:val="zh-TW"/>
              </w:rPr>
              <w:t>機車</w:t>
            </w:r>
          </w:p>
        </w:tc>
      </w:tr>
      <w:tr w:rsidR="00AB6290" w:rsidTr="009E61F6">
        <w:trPr>
          <w:trHeight w:val="748"/>
          <w:jc w:val="center"/>
        </w:trPr>
        <w:tc>
          <w:tcPr>
            <w:tcW w:w="1253" w:type="dxa"/>
            <w:tcBorders>
              <w:top w:val="single" w:sz="4" w:space="0" w:color="000000"/>
              <w:left w:val="single" w:sz="18" w:space="0" w:color="000000"/>
              <w:bottom w:val="single" w:sz="18" w:space="0" w:color="000000"/>
              <w:right w:val="single" w:sz="4" w:space="0" w:color="000000"/>
            </w:tcBorders>
            <w:shd w:val="clear" w:color="auto" w:fill="auto"/>
            <w:tcMar>
              <w:top w:w="80" w:type="dxa"/>
              <w:left w:w="80" w:type="dxa"/>
              <w:bottom w:w="80" w:type="dxa"/>
              <w:right w:w="80" w:type="dxa"/>
            </w:tcMar>
            <w:vAlign w:val="center"/>
          </w:tcPr>
          <w:p w:rsidR="00AB6290" w:rsidRDefault="009E61F6">
            <w:pPr>
              <w:jc w:val="center"/>
            </w:pPr>
            <w:r>
              <w:rPr>
                <w:rFonts w:eastAsia="Arial Unicode MS" w:hint="eastAsia"/>
                <w:lang w:val="zh-TW"/>
              </w:rPr>
              <w:t>特殊專長技能證照</w:t>
            </w:r>
          </w:p>
        </w:tc>
        <w:tc>
          <w:tcPr>
            <w:tcW w:w="9104" w:type="dxa"/>
            <w:gridSpan w:val="10"/>
            <w:tcBorders>
              <w:top w:val="single" w:sz="4" w:space="0" w:color="000000"/>
              <w:left w:val="single" w:sz="4" w:space="0" w:color="000000"/>
              <w:bottom w:val="single" w:sz="18" w:space="0" w:color="000000"/>
              <w:right w:val="single" w:sz="18" w:space="0" w:color="000000"/>
            </w:tcBorders>
            <w:shd w:val="clear" w:color="auto" w:fill="auto"/>
            <w:tcMar>
              <w:top w:w="80" w:type="dxa"/>
              <w:left w:w="80" w:type="dxa"/>
              <w:bottom w:w="80" w:type="dxa"/>
              <w:right w:w="80" w:type="dxa"/>
            </w:tcMar>
            <w:vAlign w:val="center"/>
          </w:tcPr>
          <w:p w:rsidR="00AB6290" w:rsidRDefault="00AB6290"/>
        </w:tc>
      </w:tr>
      <w:tr w:rsidR="00AB6290">
        <w:trPr>
          <w:trHeight w:val="961"/>
          <w:jc w:val="center"/>
        </w:trPr>
        <w:tc>
          <w:tcPr>
            <w:tcW w:w="10357" w:type="dxa"/>
            <w:gridSpan w:val="11"/>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AB6290" w:rsidRDefault="009E61F6">
            <w:pPr>
              <w:tabs>
                <w:tab w:val="left" w:pos="9000"/>
              </w:tabs>
              <w:ind w:firstLine="240"/>
              <w:rPr>
                <w:rFonts w:ascii="標楷體" w:eastAsia="標楷體" w:hAnsi="標楷體" w:cs="標楷體"/>
                <w:kern w:val="0"/>
              </w:rPr>
            </w:pPr>
            <w:r>
              <w:rPr>
                <w:rFonts w:eastAsia="Arial Unicode MS" w:hint="eastAsia"/>
                <w:kern w:val="0"/>
                <w:lang w:val="zh-TW"/>
              </w:rPr>
              <w:t>兒童醫學營隊活動分配興趣選填：</w:t>
            </w:r>
            <w:proofErr w:type="gramStart"/>
            <w:r>
              <w:rPr>
                <w:rFonts w:eastAsia="Arial Unicode MS" w:hint="eastAsia"/>
                <w:kern w:val="0"/>
                <w:lang w:val="zh-TW"/>
              </w:rPr>
              <w:t>隊輔志</w:t>
            </w:r>
            <w:proofErr w:type="gramEnd"/>
            <w:r>
              <w:rPr>
                <w:rFonts w:eastAsia="Arial Unicode MS" w:hint="eastAsia"/>
                <w:kern w:val="0"/>
                <w:lang w:val="zh-TW"/>
              </w:rPr>
              <w:t>工、課程助教、工作人員、未來儲備幹部</w:t>
            </w:r>
          </w:p>
          <w:p w:rsidR="00AB6290" w:rsidRDefault="009E61F6">
            <w:pPr>
              <w:ind w:firstLine="240"/>
            </w:pPr>
            <w:r>
              <w:rPr>
                <w:rFonts w:eastAsia="Arial Unicode MS" w:hint="eastAsia"/>
                <w:lang w:val="zh-TW"/>
              </w:rPr>
              <w:t>興趣順位１</w:t>
            </w:r>
            <w:r>
              <w:rPr>
                <w:rFonts w:ascii="標楷體" w:hAnsi="標楷體"/>
                <w:lang w:val="zh-TW"/>
              </w:rPr>
              <w:t xml:space="preserve"> </w:t>
            </w:r>
            <w:proofErr w:type="gramStart"/>
            <w:r>
              <w:rPr>
                <w:rFonts w:eastAsia="Arial Unicode MS" w:hint="eastAsia"/>
                <w:u w:val="single"/>
                <w:lang w:val="zh-TW"/>
              </w:rPr>
              <w:t>隊輔志</w:t>
            </w:r>
            <w:proofErr w:type="gramEnd"/>
            <w:r>
              <w:rPr>
                <w:rFonts w:eastAsia="Arial Unicode MS" w:hint="eastAsia"/>
                <w:u w:val="single"/>
                <w:lang w:val="zh-TW"/>
              </w:rPr>
              <w:t>工</w:t>
            </w:r>
            <w:r>
              <w:rPr>
                <w:rFonts w:eastAsia="Arial Unicode MS" w:hint="eastAsia"/>
                <w:u w:val="single"/>
                <w:lang w:val="zh-TW"/>
              </w:rPr>
              <w:t xml:space="preserve"> </w:t>
            </w:r>
            <w:r>
              <w:rPr>
                <w:rFonts w:eastAsia="Arial Unicode MS" w:hint="eastAsia"/>
                <w:lang w:val="zh-TW"/>
              </w:rPr>
              <w:t>興趣順位２：</w:t>
            </w:r>
            <w:r>
              <w:rPr>
                <w:rFonts w:eastAsia="Arial Unicode MS" w:hint="eastAsia"/>
                <w:u w:val="single"/>
                <w:lang w:val="zh-TW"/>
              </w:rPr>
              <w:t>課程助教</w:t>
            </w:r>
            <w:r>
              <w:rPr>
                <w:rFonts w:eastAsia="Arial Unicode MS" w:hint="eastAsia"/>
                <w:lang w:val="zh-TW"/>
              </w:rPr>
              <w:t>興趣順位３</w:t>
            </w:r>
            <w:r>
              <w:rPr>
                <w:rFonts w:eastAsia="Arial Unicode MS" w:hint="eastAsia"/>
                <w:u w:val="single"/>
                <w:lang w:val="zh-TW"/>
              </w:rPr>
              <w:t>：工作人員</w:t>
            </w:r>
            <w:r>
              <w:rPr>
                <w:rFonts w:eastAsia="Arial Unicode MS" w:hint="eastAsia"/>
                <w:lang w:val="zh-TW"/>
              </w:rPr>
              <w:t>興趣順位４：</w:t>
            </w:r>
            <w:r>
              <w:rPr>
                <w:rFonts w:eastAsia="Arial Unicode MS" w:hint="eastAsia"/>
                <w:u w:val="single"/>
                <w:lang w:val="zh-TW"/>
              </w:rPr>
              <w:t xml:space="preserve">未來儲備幹部　　</w:t>
            </w:r>
          </w:p>
        </w:tc>
      </w:tr>
      <w:tr w:rsidR="00AB6290" w:rsidTr="009E61F6">
        <w:trPr>
          <w:trHeight w:val="3723"/>
          <w:jc w:val="center"/>
        </w:trPr>
        <w:tc>
          <w:tcPr>
            <w:tcW w:w="10357" w:type="dxa"/>
            <w:gridSpan w:val="11"/>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AB6290" w:rsidRDefault="009E61F6">
            <w:pPr>
              <w:ind w:firstLine="240"/>
              <w:rPr>
                <w:rFonts w:ascii="標楷體" w:eastAsia="標楷體" w:hAnsi="標楷體" w:cs="標楷體"/>
                <w:lang w:val="zh-TW"/>
              </w:rPr>
            </w:pPr>
            <w:r>
              <w:rPr>
                <w:rFonts w:ascii="Arial Unicode MS" w:eastAsia="Arial Unicode MS" w:hAnsi="Arial Unicode MS" w:cs="Arial Unicode MS"/>
              </w:rPr>
              <w:t>◈</w:t>
            </w:r>
            <w:r>
              <w:rPr>
                <w:rFonts w:eastAsia="Arial Unicode MS" w:hint="eastAsia"/>
                <w:lang w:val="zh-TW"/>
              </w:rPr>
              <w:t>為何想應徵此份活動？您的自我簡介或適任條件？或想從此營隊中學習到的目標？</w:t>
            </w:r>
          </w:p>
          <w:p w:rsidR="00AB6290" w:rsidRDefault="00AB6290">
            <w:pPr>
              <w:tabs>
                <w:tab w:val="left" w:pos="4110"/>
              </w:tabs>
              <w:rPr>
                <w:rFonts w:ascii="標楷體" w:eastAsia="標楷體" w:hAnsi="標楷體" w:cs="標楷體"/>
              </w:rPr>
            </w:pPr>
          </w:p>
          <w:p w:rsidR="00AB6290" w:rsidRDefault="00AB6290">
            <w:pPr>
              <w:tabs>
                <w:tab w:val="left" w:pos="4110"/>
              </w:tabs>
              <w:rPr>
                <w:rFonts w:ascii="標楷體" w:eastAsia="標楷體" w:hAnsi="標楷體" w:cs="標楷體"/>
              </w:rPr>
            </w:pPr>
          </w:p>
          <w:p w:rsidR="00AB6290" w:rsidRDefault="00AB6290">
            <w:pPr>
              <w:tabs>
                <w:tab w:val="left" w:pos="4110"/>
              </w:tabs>
            </w:pPr>
          </w:p>
        </w:tc>
      </w:tr>
    </w:tbl>
    <w:p w:rsidR="00AB6290" w:rsidRDefault="009E61F6">
      <w:pPr>
        <w:tabs>
          <w:tab w:val="left" w:pos="4110"/>
        </w:tabs>
        <w:rPr>
          <w:rFonts w:ascii="標楷體" w:eastAsia="標楷體" w:hAnsi="標楷體" w:cs="標楷體"/>
          <w:lang w:val="zh-TW"/>
        </w:rPr>
      </w:pPr>
      <w:r>
        <w:rPr>
          <w:rFonts w:eastAsia="Arial Unicode MS" w:hint="eastAsia"/>
          <w:lang w:val="zh-TW"/>
        </w:rPr>
        <w:lastRenderedPageBreak/>
        <w:t>備註：請閱覽附件二、個人資料保護法告知義務內容，同意以上內容資料提供使用再行填寫。</w:t>
      </w:r>
    </w:p>
    <w:p w:rsidR="00AB6290" w:rsidRDefault="009E61F6" w:rsidP="009E61F6">
      <w:pPr>
        <w:widowControl/>
        <w:rPr>
          <w:rFonts w:ascii="標楷體" w:eastAsia="標楷體" w:hAnsi="標楷體" w:cs="標楷體"/>
          <w:sz w:val="22"/>
          <w:szCs w:val="22"/>
          <w:lang w:val="zh-TW"/>
        </w:rPr>
      </w:pPr>
      <w:r>
        <w:rPr>
          <w:rFonts w:ascii="標楷體" w:eastAsia="標楷體" w:hAnsi="標楷體" w:cs="標楷體"/>
          <w:sz w:val="22"/>
          <w:szCs w:val="22"/>
          <w:lang w:val="zh-TW"/>
        </w:rPr>
        <w:br w:type="page"/>
      </w:r>
    </w:p>
    <w:p w:rsidR="00AB6290" w:rsidRDefault="00AB6290">
      <w:pPr>
        <w:spacing w:line="300" w:lineRule="exact"/>
        <w:rPr>
          <w:rFonts w:ascii="標楷體" w:eastAsia="標楷體" w:hAnsi="標楷體" w:cs="標楷體"/>
          <w:sz w:val="22"/>
          <w:szCs w:val="22"/>
          <w:lang w:val="zh-TW"/>
        </w:rPr>
      </w:pPr>
    </w:p>
    <w:p w:rsidR="00AB6290" w:rsidRDefault="009E61F6">
      <w:pPr>
        <w:spacing w:line="300" w:lineRule="exact"/>
        <w:rPr>
          <w:sz w:val="22"/>
          <w:szCs w:val="22"/>
        </w:rPr>
      </w:pPr>
      <w:r>
        <w:rPr>
          <w:noProof/>
        </w:rPr>
        <mc:AlternateContent>
          <mc:Choice Requires="wps">
            <w:drawing>
              <wp:anchor distT="0" distB="0" distL="0" distR="0" simplePos="0" relativeHeight="251660288" behindDoc="0" locked="0" layoutInCell="1" allowOverlap="1">
                <wp:simplePos x="0" y="0"/>
                <wp:positionH relativeFrom="column">
                  <wp:posOffset>-304800</wp:posOffset>
                </wp:positionH>
                <wp:positionV relativeFrom="line">
                  <wp:posOffset>-307975</wp:posOffset>
                </wp:positionV>
                <wp:extent cx="1114425" cy="352425"/>
                <wp:effectExtent l="0" t="0" r="0" b="0"/>
                <wp:wrapNone/>
                <wp:docPr id="1073741827" name="officeArt object" descr="矩形 11"/>
                <wp:cNvGraphicFramePr/>
                <a:graphic xmlns:a="http://schemas.openxmlformats.org/drawingml/2006/main">
                  <a:graphicData uri="http://schemas.microsoft.com/office/word/2010/wordprocessingShape">
                    <wps:wsp>
                      <wps:cNvSpPr/>
                      <wps:spPr>
                        <a:xfrm>
                          <a:off x="0" y="0"/>
                          <a:ext cx="1114425" cy="352425"/>
                        </a:xfrm>
                        <a:prstGeom prst="rect">
                          <a:avLst/>
                        </a:prstGeom>
                        <a:solidFill>
                          <a:srgbClr val="FFFFFF"/>
                        </a:solidFill>
                        <a:ln w="12700" cap="flat">
                          <a:noFill/>
                          <a:miter lim="400000"/>
                        </a:ln>
                        <a:effectLst/>
                      </wps:spPr>
                      <wps:txbx>
                        <w:txbxContent>
                          <w:p w:rsidR="00AB6290" w:rsidRDefault="009E61F6">
                            <w:pPr>
                              <w:jc w:val="center"/>
                            </w:pPr>
                            <w:r>
                              <w:rPr>
                                <w:rFonts w:eastAsia="Arial Unicode MS" w:hint="eastAsia"/>
                                <w:lang w:val="zh-TW"/>
                              </w:rPr>
                              <w:t>附件二</w:t>
                            </w:r>
                          </w:p>
                        </w:txbxContent>
                      </wps:txbx>
                      <wps:bodyPr wrap="square" lIns="45719" tIns="45719" rIns="45719" bIns="45719" numCol="1" anchor="ctr">
                        <a:noAutofit/>
                      </wps:bodyPr>
                    </wps:wsp>
                  </a:graphicData>
                </a:graphic>
              </wp:anchor>
            </w:drawing>
          </mc:Choice>
          <mc:Fallback>
            <w:pict>
              <v:rect id="_x0000_s1027" alt="矩形 11" style="position:absolute;margin-left:-24pt;margin-top:-24.25pt;width:87.75pt;height:27.75pt;z-index:251660288;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" stroked="f" strokeweight="1pt">
                <v:stroke miterlimit="4"/>
                <v:textbox inset="1.27mm,1.27mm,1.27mm,1.27mm">
                  <w:txbxContent>
                    <w:p w:rsidR="00AB6290" w:rsidRDefault="009E61F6">
                      <w:pPr>
                        <w:jc w:val="center"/>
                      </w:pPr>
                      <w:r>
                        <w:rPr>
                          <w:rFonts w:eastAsia="Arial Unicode MS" w:hint="eastAsia"/>
                          <w:lang w:val="zh-TW"/>
                        </w:rPr>
                        <w:t>附件二</w:t>
                      </w:r>
                    </w:p>
                  </w:txbxContent>
                </v:textbox>
                <w10:wrap anchory="line"/>
              </v:rect>
            </w:pict>
          </mc:Fallback>
        </mc:AlternateContent>
      </w:r>
    </w:p>
    <w:tbl>
      <w:tblPr>
        <w:tblStyle w:val="TableNormal"/>
        <w:tblW w:w="99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5"/>
      </w:tblGrid>
      <w:tr w:rsidR="00AB6290">
        <w:trPr>
          <w:trHeight w:val="630"/>
        </w:trPr>
        <w:tc>
          <w:tcPr>
            <w:tcW w:w="9925" w:type="dxa"/>
            <w:tcBorders>
              <w:top w:val="nil"/>
              <w:left w:val="nil"/>
              <w:bottom w:val="nil"/>
              <w:right w:val="nil"/>
            </w:tcBorders>
            <w:shd w:val="clear" w:color="auto" w:fill="auto"/>
            <w:tcMar>
              <w:top w:w="80" w:type="dxa"/>
              <w:left w:w="80" w:type="dxa"/>
              <w:bottom w:w="80" w:type="dxa"/>
              <w:right w:w="80" w:type="dxa"/>
            </w:tcMar>
          </w:tcPr>
          <w:p w:rsidR="00AB6290" w:rsidRDefault="009E61F6">
            <w:pPr>
              <w:pStyle w:val="Default"/>
            </w:pPr>
            <w:r>
              <w:rPr>
                <w:rFonts w:ascii="標楷體" w:hAnsi="標楷體"/>
                <w:sz w:val="60"/>
                <w:szCs w:val="60"/>
              </w:rPr>
              <w:t xml:space="preserve"> </w:t>
            </w:r>
            <w:r>
              <w:rPr>
                <w:rFonts w:eastAsia="Arial Unicode MS" w:hint="eastAsia"/>
                <w:sz w:val="60"/>
                <w:szCs w:val="60"/>
                <w:lang w:val="zh-TW"/>
              </w:rPr>
              <w:t>個人資料保護法告知義務內容</w:t>
            </w:r>
            <w:r>
              <w:rPr>
                <w:rFonts w:ascii="標楷體" w:hAnsi="標楷體"/>
                <w:sz w:val="21"/>
                <w:szCs w:val="21"/>
              </w:rPr>
              <w:t xml:space="preserve"> </w:t>
            </w:r>
          </w:p>
        </w:tc>
      </w:tr>
      <w:tr w:rsidR="00AB6290">
        <w:trPr>
          <w:trHeight w:val="6030"/>
        </w:trPr>
        <w:tc>
          <w:tcPr>
            <w:tcW w:w="9925" w:type="dxa"/>
            <w:tcBorders>
              <w:top w:val="nil"/>
              <w:left w:val="nil"/>
              <w:bottom w:val="nil"/>
              <w:right w:val="nil"/>
            </w:tcBorders>
            <w:shd w:val="clear" w:color="auto" w:fill="auto"/>
            <w:tcMar>
              <w:top w:w="80" w:type="dxa"/>
              <w:left w:w="80" w:type="dxa"/>
              <w:bottom w:w="80" w:type="dxa"/>
              <w:right w:w="80" w:type="dxa"/>
            </w:tcMar>
          </w:tcPr>
          <w:p w:rsidR="00AB6290" w:rsidRDefault="00535F0E">
            <w:pPr>
              <w:pStyle w:val="Default"/>
              <w:jc w:val="both"/>
              <w:rPr>
                <w:rFonts w:ascii="標楷體" w:eastAsia="標楷體" w:hAnsi="標楷體" w:cs="標楷體"/>
                <w:sz w:val="28"/>
                <w:szCs w:val="28"/>
              </w:rPr>
            </w:pPr>
            <w:r>
              <w:rPr>
                <w:rFonts w:eastAsia="Arial Unicode MS" w:hint="eastAsia"/>
                <w:sz w:val="28"/>
                <w:szCs w:val="28"/>
                <w:lang w:val="zh-TW"/>
              </w:rPr>
              <w:t>台灣健康教育推廣協會</w:t>
            </w:r>
            <w:r w:rsidR="009E61F6">
              <w:rPr>
                <w:rFonts w:eastAsia="Arial Unicode MS" w:hint="eastAsia"/>
                <w:sz w:val="28"/>
                <w:szCs w:val="28"/>
                <w:lang w:val="zh-TW"/>
              </w:rPr>
              <w:t>，履行個人資料保護法第八條告知義務內容</w:t>
            </w:r>
          </w:p>
          <w:p w:rsidR="00AB6290" w:rsidRDefault="00535F0E">
            <w:pPr>
              <w:pStyle w:val="Default"/>
              <w:jc w:val="both"/>
              <w:rPr>
                <w:rFonts w:ascii="標楷體" w:eastAsia="標楷體" w:hAnsi="標楷體" w:cs="標楷體"/>
                <w:sz w:val="23"/>
                <w:szCs w:val="23"/>
              </w:rPr>
            </w:pPr>
            <w:r w:rsidRPr="00535F0E">
              <w:rPr>
                <w:rFonts w:eastAsia="Arial Unicode MS"/>
                <w:sz w:val="23"/>
                <w:szCs w:val="23"/>
                <w:lang w:val="zh-TW"/>
              </w:rPr>
              <w:t>台灣健康教育推廣協會</w:t>
            </w:r>
            <w:r w:rsidR="009E61F6">
              <w:rPr>
                <w:rFonts w:eastAsia="Arial Unicode MS" w:hint="eastAsia"/>
                <w:sz w:val="23"/>
                <w:szCs w:val="23"/>
                <w:lang w:val="zh-TW"/>
              </w:rPr>
              <w:t>依據個人資料保護法（以下稱個資法）第八條規定，應向台端告知下列事項，請台端詳閱：</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一、蒐集之目的：（一）活動入場核對。（二）活動異動通知。（三）推廣訊息。（四）統計與分析。</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二、蒐集之個人資料類別：姓名、出生年月日、國民身分證統一編號、教育、職業、聯絡方式及其他得以直接或間接方式識別該個人之資料。</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三、個人資料利用之</w:t>
            </w:r>
            <w:proofErr w:type="gramStart"/>
            <w:r>
              <w:rPr>
                <w:rFonts w:eastAsia="Arial Unicode MS" w:hint="eastAsia"/>
                <w:sz w:val="23"/>
                <w:szCs w:val="23"/>
                <w:lang w:val="zh-TW"/>
              </w:rPr>
              <w:t>期間、</w:t>
            </w:r>
            <w:proofErr w:type="gramEnd"/>
            <w:r>
              <w:rPr>
                <w:rFonts w:eastAsia="Arial Unicode MS" w:hint="eastAsia"/>
                <w:sz w:val="23"/>
                <w:szCs w:val="23"/>
                <w:lang w:val="zh-TW"/>
              </w:rPr>
              <w:t>地區、對象及方式：</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（一）期間：個人資料蒐集之特定目的存續</w:t>
            </w:r>
            <w:proofErr w:type="gramStart"/>
            <w:r>
              <w:rPr>
                <w:rFonts w:eastAsia="Arial Unicode MS" w:hint="eastAsia"/>
                <w:sz w:val="23"/>
                <w:szCs w:val="23"/>
                <w:lang w:val="zh-TW"/>
              </w:rPr>
              <w:t>期間、</w:t>
            </w:r>
            <w:proofErr w:type="gramEnd"/>
            <w:r>
              <w:rPr>
                <w:rFonts w:eastAsia="Arial Unicode MS" w:hint="eastAsia"/>
                <w:sz w:val="23"/>
                <w:szCs w:val="23"/>
                <w:lang w:val="zh-TW"/>
              </w:rPr>
              <w:t>依相關法令或契約約定資料之保存所訂保存年限或本營隊因活動執行所須之保存期間。</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（二）地區：本國傳輸個人資料之接收者所在地。</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（三）對象：授權於</w:t>
            </w:r>
            <w:r>
              <w:rPr>
                <w:rFonts w:eastAsia="Arial Unicode MS" w:hint="eastAsia"/>
                <w:lang w:val="zh-TW"/>
              </w:rPr>
              <w:t>社團法人台灣健康教育推廣協會用於</w:t>
            </w:r>
            <w:r>
              <w:rPr>
                <w:rFonts w:eastAsia="Arial Unicode MS" w:hint="eastAsia"/>
                <w:sz w:val="23"/>
                <w:szCs w:val="23"/>
                <w:lang w:val="zh-TW"/>
              </w:rPr>
              <w:t>臺灣醫學教育營。</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（四）方式：以自動化機器或其他非自動化之利用方式。</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四、依據個資法第三條規定，台端就本營隊保有台端之個人資料得行使下列權利：</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（一）得向本協會查詢、請求閱覽或請求製給複製本，而本協會依法得酌收必要成本費用。</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（二）得向本協會請求補充或更正，惟依法台端應為適當</w:t>
            </w:r>
            <w:proofErr w:type="gramStart"/>
            <w:r>
              <w:rPr>
                <w:rFonts w:eastAsia="Arial Unicode MS" w:hint="eastAsia"/>
                <w:sz w:val="23"/>
                <w:szCs w:val="23"/>
                <w:lang w:val="zh-TW"/>
              </w:rPr>
              <w:t>之釋明</w:t>
            </w:r>
            <w:proofErr w:type="gramEnd"/>
            <w:r>
              <w:rPr>
                <w:rFonts w:eastAsia="Arial Unicode MS" w:hint="eastAsia"/>
                <w:sz w:val="23"/>
                <w:szCs w:val="23"/>
                <w:lang w:val="zh-TW"/>
              </w:rPr>
              <w:t>。</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（三）得向本協會請求停止蒐集、處理或利用及請求刪除，惟依法本營隊因執行業務所必須者，得不依台端請求為之。</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有關請求停止蒐集、處理、利用或刪除個資內容部分，台端得於非假日時間與本營隊連絡。</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五、台端得自由選擇是否提供相關個人資料：</w:t>
            </w:r>
          </w:p>
          <w:p w:rsidR="00AB6290" w:rsidRDefault="009E61F6">
            <w:pPr>
              <w:pStyle w:val="Default"/>
              <w:jc w:val="both"/>
              <w:rPr>
                <w:rFonts w:ascii="標楷體" w:eastAsia="標楷體" w:hAnsi="標楷體" w:cs="標楷體"/>
                <w:sz w:val="23"/>
                <w:szCs w:val="23"/>
              </w:rPr>
            </w:pPr>
            <w:r>
              <w:rPr>
                <w:rFonts w:eastAsia="Arial Unicode MS" w:hint="eastAsia"/>
                <w:sz w:val="23"/>
                <w:szCs w:val="23"/>
                <w:lang w:val="zh-TW"/>
              </w:rPr>
              <w:t>台端得自由選擇是否提供相關個人資料，惟台端若拒絕提供相關個人資料，本營隊將無法進行必要之審核及處理作業，致無法提供台端相關服務。</w:t>
            </w:r>
          </w:p>
          <w:p w:rsidR="00AB6290" w:rsidRDefault="009E61F6">
            <w:pPr>
              <w:pStyle w:val="Default"/>
              <w:jc w:val="both"/>
            </w:pPr>
            <w:r>
              <w:rPr>
                <w:rFonts w:eastAsia="Arial Unicode MS" w:hint="eastAsia"/>
                <w:sz w:val="23"/>
                <w:szCs w:val="23"/>
                <w:lang w:val="zh-TW"/>
              </w:rPr>
              <w:t>經本營隊向受告知人（以下稱本人）告知上開事項，本人已清楚瞭解本營隊蒐集、處理或利用本人個人資料之目的及用途，並同意本營隊在上述蒐集目的內蒐集、處理或利用本人之個人資料。</w:t>
            </w:r>
            <w:r>
              <w:rPr>
                <w:rFonts w:ascii="標楷體" w:hAnsi="標楷體"/>
                <w:sz w:val="19"/>
                <w:szCs w:val="19"/>
              </w:rPr>
              <w:t xml:space="preserve"> </w:t>
            </w:r>
          </w:p>
        </w:tc>
      </w:tr>
    </w:tbl>
    <w:p w:rsidR="00AB6290" w:rsidRDefault="00AB6290"/>
    <w:sectPr w:rsidR="00AB6290">
      <w:headerReference w:type="default" r:id="rId7"/>
      <w:footerReference w:type="default" r:id="rId8"/>
      <w:pgSz w:w="11900" w:h="16840"/>
      <w:pgMar w:top="993" w:right="849" w:bottom="1440" w:left="709"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5C" w:rsidRDefault="009E61F6">
      <w:r>
        <w:separator/>
      </w:r>
    </w:p>
  </w:endnote>
  <w:endnote w:type="continuationSeparator" w:id="0">
    <w:p w:rsidR="00FD2F5C" w:rsidRDefault="009E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90" w:rsidRDefault="00AB62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5C" w:rsidRDefault="009E61F6">
      <w:r>
        <w:separator/>
      </w:r>
    </w:p>
  </w:footnote>
  <w:footnote w:type="continuationSeparator" w:id="0">
    <w:p w:rsidR="00FD2F5C" w:rsidRDefault="009E6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290" w:rsidRDefault="00AB62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90"/>
    <w:rsid w:val="00535F0E"/>
    <w:rsid w:val="009E61F6"/>
    <w:rsid w:val="00AB6290"/>
    <w:rsid w:val="00D91DE8"/>
    <w:rsid w:val="00FD2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06A57-5958-4BF4-8C6E-14DABCBE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alibri" w:eastAsia="Calibri" w:hAnsi="Calibri" w:cs="Calibri"/>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預設值"/>
    <w:rPr>
      <w:rFonts w:ascii="Helvetica Neue" w:eastAsia="Helvetica Neue" w:hAnsi="Helvetica Neue" w:cs="Helvetica Neue"/>
      <w:color w:val="000000"/>
      <w:sz w:val="22"/>
      <w:szCs w:val="22"/>
    </w:rPr>
  </w:style>
  <w:style w:type="character" w:customStyle="1" w:styleId="Hyperlink0">
    <w:name w:val="Hyperlink.0"/>
    <w:basedOn w:val="a3"/>
    <w:rPr>
      <w:color w:val="0000FF"/>
      <w:u w:val="single" w:color="0000FF"/>
    </w:rPr>
  </w:style>
  <w:style w:type="paragraph" w:customStyle="1" w:styleId="Default">
    <w:name w:val="Default"/>
    <w:pPr>
      <w:widowControl w:val="0"/>
    </w:pPr>
    <w:rPr>
      <w:rFonts w:ascii="微軟正黑體" w:eastAsia="微軟正黑體" w:hAnsi="微軟正黑體" w:cs="微軟正黑體"/>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Helvetica Neue"/>
        <a:ea typeface="細明體"/>
        <a:cs typeface="Helvetica Neue"/>
      </a:majorFont>
      <a:minorFont>
        <a:latin typeface="Helvetica Neue"/>
        <a:ea typeface="新細明體"/>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BC59-C0DA-427A-A184-32C4373D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969</Characters>
  <Application>Microsoft Office Word</Application>
  <DocSecurity>4</DocSecurity>
  <Lines>8</Lines>
  <Paragraphs>2</Paragraphs>
  <ScaleCrop>false</ScaleCrop>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TutorABC</dc:creator>
  <cp:lastModifiedBy>Li DrEAm</cp:lastModifiedBy>
  <cp:revision>2</cp:revision>
  <dcterms:created xsi:type="dcterms:W3CDTF">2018-05-18T03:04:00Z</dcterms:created>
  <dcterms:modified xsi:type="dcterms:W3CDTF">2018-05-18T03:04:00Z</dcterms:modified>
</cp:coreProperties>
</file>